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61" w:rsidRDefault="006B3961" w:rsidP="006B3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DF4">
        <w:rPr>
          <w:rFonts w:ascii="Times New Roman" w:hAnsi="Times New Roman" w:cs="Times New Roman"/>
          <w:sz w:val="24"/>
          <w:szCs w:val="24"/>
        </w:rPr>
        <w:t xml:space="preserve">КАЛЕНДАРНЫЙ ПЛАН </w:t>
      </w:r>
      <w:r>
        <w:rPr>
          <w:rFonts w:ascii="Times New Roman" w:hAnsi="Times New Roman" w:cs="Times New Roman"/>
          <w:sz w:val="24"/>
          <w:szCs w:val="24"/>
        </w:rPr>
        <w:t>ППМИ</w:t>
      </w:r>
      <w:r w:rsidRPr="003B7DF4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B7DF4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10267" w:type="dxa"/>
        <w:tblInd w:w="-872" w:type="dxa"/>
        <w:tblLook w:val="04A0" w:firstRow="1" w:lastRow="0" w:firstColumn="1" w:lastColumn="0" w:noHBand="0" w:noVBand="1"/>
      </w:tblPr>
      <w:tblGrid>
        <w:gridCol w:w="560"/>
        <w:gridCol w:w="7014"/>
        <w:gridCol w:w="2693"/>
      </w:tblGrid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этапа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старта конкурсного отбора. Рассылка писем, календарного плана конкурса, графика обучающих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880D9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.10.2020 г.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мероприятия по участию в конкурсном отборе для представителей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880D91" w:rsidP="00D2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.10.2020-0</w:t>
            </w:r>
            <w:r w:rsidR="00D20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2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</w:tr>
      <w:tr w:rsidR="006B3961" w:rsidTr="004D3B2F"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Завершены обучающие мероприятия для ОМСУ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961" w:rsidRDefault="001B4460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</w:t>
            </w:r>
            <w:bookmarkStart w:id="0" w:name="_GoBack"/>
            <w:bookmarkEnd w:id="0"/>
            <w:r w:rsidR="006B3961">
              <w:rPr>
                <w:rFonts w:ascii="Times New Roman" w:hAnsi="Times New Roman" w:cs="Times New Roman"/>
                <w:b/>
                <w:sz w:val="24"/>
                <w:szCs w:val="24"/>
              </w:rPr>
              <w:t>.2020 г.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населением (предварительные и итоговые собрания с предоставлением графика итоговых собраний в ЦИГИ)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5B2A4D" w:rsidP="005B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12.10.2020-31.01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4D3B2F"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Завершены все итоговые собрания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961" w:rsidRDefault="006B3961" w:rsidP="005B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  <w:r w:rsidR="005B2A4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5B2A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(формирование конкурсной заявки в соответствие с требованиями, прохождение проверки достоверности сметной стоимости, если необходимо*), заполнение заявки в ИСУ, проверка конкурсной документации в ИСУ</w:t>
            </w:r>
          </w:p>
          <w:p w:rsidR="006B3961" w:rsidRDefault="006B3961" w:rsidP="004D3B2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*рекомендуем осуществлять прохождение проверки достоверности сметной стоимости в более ранние 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5B2A4D" w:rsidP="005B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5A7">
              <w:rPr>
                <w:rFonts w:ascii="Times New Roman" w:hAnsi="Times New Roman" w:cs="Times New Roman"/>
                <w:sz w:val="24"/>
                <w:szCs w:val="24"/>
              </w:rPr>
              <w:t>.2021-15.03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  <w:tr w:rsidR="006B3961" w:rsidTr="004D3B2F"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заявки полностью проверены в ИСУ и одобрены для очной сдачи печатных форм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961" w:rsidRDefault="002765A7" w:rsidP="00276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B396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b/>
                <w:sz w:val="24"/>
                <w:szCs w:val="24"/>
              </w:rPr>
              <w:t>.2021 г.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конкурсной документации (в соответствие с графиками)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27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5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.03.2021-</w:t>
            </w:r>
            <w:r w:rsidR="002765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76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конкурсных заявок, формирование рейтингов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2765A7" w:rsidP="0027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  <w:tr w:rsidR="006B3961" w:rsidTr="004D3B2F"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заседание конкурсной комиссии по отбору проектов развития общественной инфраструктуры, основанных на местных инициативах в 2021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961" w:rsidRDefault="002765A7" w:rsidP="00276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6B396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B3961">
              <w:rPr>
                <w:rFonts w:ascii="Times New Roman" w:hAnsi="Times New Roman" w:cs="Times New Roman"/>
                <w:b/>
                <w:sz w:val="24"/>
                <w:szCs w:val="24"/>
              </w:rPr>
              <w:t>.2021 г.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 распоряжения о выделении субсидии победителям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2765A7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.06.2021 г.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лимитов бюджетных обязательств до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 момента выхода распоряжения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рабочих дней с момента выхода распоряжения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2021 г.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ремонтно-строительных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 2021 г.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2021 г.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проектов развития общественной инфраструктуры, основанных на местных инициативах в 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декабря 2021 года, выборочно (по графику)</w:t>
            </w:r>
          </w:p>
        </w:tc>
      </w:tr>
    </w:tbl>
    <w:p w:rsidR="005851CE" w:rsidRDefault="005851CE"/>
    <w:sectPr w:rsidR="005851C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E1" w:rsidRDefault="003139E1" w:rsidP="006B3961">
      <w:pPr>
        <w:spacing w:after="0" w:line="240" w:lineRule="auto"/>
      </w:pPr>
      <w:r>
        <w:separator/>
      </w:r>
    </w:p>
  </w:endnote>
  <w:endnote w:type="continuationSeparator" w:id="0">
    <w:p w:rsidR="003139E1" w:rsidRDefault="003139E1" w:rsidP="006B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E1" w:rsidRDefault="003139E1" w:rsidP="006B3961">
      <w:pPr>
        <w:spacing w:after="0" w:line="240" w:lineRule="auto"/>
      </w:pPr>
      <w:r>
        <w:separator/>
      </w:r>
    </w:p>
  </w:footnote>
  <w:footnote w:type="continuationSeparator" w:id="0">
    <w:p w:rsidR="003139E1" w:rsidRDefault="003139E1" w:rsidP="006B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61" w:rsidRDefault="006B3961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-344805</wp:posOffset>
          </wp:positionV>
          <wp:extent cx="2000250" cy="400050"/>
          <wp:effectExtent l="0" t="0" r="0" b="0"/>
          <wp:wrapTight wrapText="bothSides">
            <wp:wrapPolygon edited="0">
              <wp:start x="2880" y="0"/>
              <wp:lineTo x="411" y="10286"/>
              <wp:lineTo x="0" y="13371"/>
              <wp:lineTo x="0" y="20571"/>
              <wp:lineTo x="4320" y="20571"/>
              <wp:lineTo x="21394" y="17486"/>
              <wp:lineTo x="21394" y="2057"/>
              <wp:lineTo x="3909" y="0"/>
              <wp:lineTo x="288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-low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26E3"/>
    <w:multiLevelType w:val="hybridMultilevel"/>
    <w:tmpl w:val="230E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2"/>
    <w:rsid w:val="00044CCA"/>
    <w:rsid w:val="001B4460"/>
    <w:rsid w:val="002765A7"/>
    <w:rsid w:val="002F1922"/>
    <w:rsid w:val="002F798D"/>
    <w:rsid w:val="003139E1"/>
    <w:rsid w:val="004859B2"/>
    <w:rsid w:val="005851CE"/>
    <w:rsid w:val="005B2A4D"/>
    <w:rsid w:val="006B3961"/>
    <w:rsid w:val="00880D91"/>
    <w:rsid w:val="00D201D3"/>
    <w:rsid w:val="00D3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9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961"/>
  </w:style>
  <w:style w:type="paragraph" w:styleId="a7">
    <w:name w:val="footer"/>
    <w:basedOn w:val="a"/>
    <w:link w:val="a8"/>
    <w:uiPriority w:val="99"/>
    <w:unhideWhenUsed/>
    <w:rsid w:val="006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9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961"/>
  </w:style>
  <w:style w:type="paragraph" w:styleId="a7">
    <w:name w:val="footer"/>
    <w:basedOn w:val="a"/>
    <w:link w:val="a8"/>
    <w:uiPriority w:val="99"/>
    <w:unhideWhenUsed/>
    <w:rsid w:val="006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locusr</dc:creator>
  <cp:keywords/>
  <dc:description/>
  <cp:lastModifiedBy>locusr</cp:lastModifiedBy>
  <cp:revision>6</cp:revision>
  <dcterms:created xsi:type="dcterms:W3CDTF">2020-09-21T04:21:00Z</dcterms:created>
  <dcterms:modified xsi:type="dcterms:W3CDTF">2020-10-26T06:31:00Z</dcterms:modified>
</cp:coreProperties>
</file>