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23F2" w14:textId="17C73335" w:rsidR="00746E94" w:rsidRPr="0091403F" w:rsidRDefault="00746E94" w:rsidP="00914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03F">
        <w:rPr>
          <w:rFonts w:ascii="Times New Roman" w:hAnsi="Times New Roman" w:cs="Times New Roman"/>
          <w:sz w:val="24"/>
          <w:szCs w:val="24"/>
        </w:rPr>
        <w:t>Постановление Правительства РБ от 19.04.2017 N 168</w:t>
      </w:r>
      <w:r w:rsidR="00CB20D2">
        <w:rPr>
          <w:rFonts w:ascii="Times New Roman" w:hAnsi="Times New Roman" w:cs="Times New Roman"/>
          <w:sz w:val="24"/>
          <w:szCs w:val="24"/>
        </w:rPr>
        <w:t xml:space="preserve"> </w:t>
      </w:r>
      <w:r w:rsidRPr="0091403F">
        <w:rPr>
          <w:rFonts w:ascii="Times New Roman" w:hAnsi="Times New Roman" w:cs="Times New Roman"/>
          <w:sz w:val="24"/>
          <w:szCs w:val="24"/>
        </w:rPr>
        <w:t>(ред. от 01.07.2021)</w:t>
      </w:r>
      <w:r w:rsidRPr="0091403F">
        <w:rPr>
          <w:rFonts w:ascii="Times New Roman" w:hAnsi="Times New Roman" w:cs="Times New Roman"/>
          <w:sz w:val="24"/>
          <w:szCs w:val="24"/>
        </w:rPr>
        <w:br/>
        <w:t>"О реализации на территории Республики Башкортостан проектов развития общественной инфраструктуры, основанных на местных инициативах"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308"/>
        <w:gridCol w:w="4762"/>
        <w:gridCol w:w="3385"/>
        <w:gridCol w:w="1701"/>
        <w:gridCol w:w="1179"/>
      </w:tblGrid>
      <w:tr w:rsidR="00D669B0" w:rsidRPr="003B72B5" w14:paraId="6A0111B2" w14:textId="77777777" w:rsidTr="00FF512A">
        <w:tc>
          <w:tcPr>
            <w:tcW w:w="3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690EF46" w14:textId="671A5604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18" w:space="0" w:color="auto"/>
            </w:tcBorders>
          </w:tcPr>
          <w:p w14:paraId="51381D3B" w14:textId="47F84709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81CECA1" wp14:editId="08A0A657">
                  <wp:simplePos x="0" y="0"/>
                  <wp:positionH relativeFrom="column">
                    <wp:posOffset>2224528</wp:posOffset>
                  </wp:positionH>
                  <wp:positionV relativeFrom="paragraph">
                    <wp:posOffset>2814</wp:posOffset>
                  </wp:positionV>
                  <wp:extent cx="469075" cy="487233"/>
                  <wp:effectExtent l="0" t="0" r="7620" b="825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5" cy="4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Уровень </w:t>
            </w:r>
            <w:proofErr w:type="spellStart"/>
            <w:r w:rsidRPr="003B72B5">
              <w:rPr>
                <w:rFonts w:ascii="Arial Narrow" w:hAnsi="Arial Narrow" w:cs="Times New Roman"/>
                <w:sz w:val="20"/>
                <w:szCs w:val="20"/>
              </w:rPr>
              <w:t>софинансирования</w:t>
            </w:r>
            <w:proofErr w:type="spellEnd"/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проекта</w:t>
            </w:r>
            <w:r>
              <w:rPr>
                <w:noProof/>
              </w:rPr>
              <w:t xml:space="preserve"> </w:t>
            </w:r>
          </w:p>
        </w:tc>
        <w:tc>
          <w:tcPr>
            <w:tcW w:w="3385" w:type="dxa"/>
            <w:tcBorders>
              <w:top w:val="single" w:sz="18" w:space="0" w:color="auto"/>
            </w:tcBorders>
          </w:tcPr>
          <w:p w14:paraId="70C6413D" w14:textId="2D191819" w:rsidR="00D669B0" w:rsidRPr="003B72B5" w:rsidRDefault="00D669B0" w:rsidP="0091403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минимальный уровень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0C1B514" w14:textId="368DE8CC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Если уровень </w:t>
            </w:r>
            <w:proofErr w:type="spellStart"/>
            <w:r w:rsidRPr="003B72B5">
              <w:rPr>
                <w:rFonts w:ascii="Arial Narrow" w:hAnsi="Arial Narrow" w:cs="Times New Roman"/>
                <w:sz w:val="20"/>
                <w:szCs w:val="20"/>
              </w:rPr>
              <w:t>софинансирования</w:t>
            </w:r>
            <w:proofErr w:type="spellEnd"/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проекта составляет</w:t>
            </w: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224C73BE" w14:textId="76FE1EE1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начисляется</w:t>
            </w:r>
          </w:p>
        </w:tc>
      </w:tr>
      <w:tr w:rsidR="00D669B0" w:rsidRPr="003B72B5" w14:paraId="7A2AD212" w14:textId="77777777" w:rsidTr="00FF512A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3D9E4A35" w14:textId="7862D2B5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</w:tcPr>
          <w:p w14:paraId="7C919962" w14:textId="083BD8CB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3B72B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со стороны бюджета поселения</w:t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(муниципального района) </w:t>
            </w:r>
          </w:p>
        </w:tc>
        <w:tc>
          <w:tcPr>
            <w:tcW w:w="3385" w:type="dxa"/>
          </w:tcPr>
          <w:p w14:paraId="358AE436" w14:textId="6DCDEF8A" w:rsidR="00D669B0" w:rsidRPr="003B72B5" w:rsidRDefault="00D669B0" w:rsidP="0091403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5%</w:t>
            </w:r>
          </w:p>
        </w:tc>
        <w:tc>
          <w:tcPr>
            <w:tcW w:w="1701" w:type="dxa"/>
          </w:tcPr>
          <w:p w14:paraId="78B64566" w14:textId="3DF47906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15% и более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0391638D" w14:textId="4474C70C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</w:t>
            </w:r>
          </w:p>
        </w:tc>
      </w:tr>
      <w:tr w:rsidR="00D669B0" w:rsidRPr="003B72B5" w14:paraId="40F79C84" w14:textId="77777777" w:rsidTr="00FF512A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0052465A" w14:textId="77777777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</w:tcPr>
          <w:p w14:paraId="6F6198D9" w14:textId="2A1209E5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3B72B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со стороны населения</w:t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</w:tcPr>
          <w:p w14:paraId="3A1836C2" w14:textId="753F12B5" w:rsidR="00D669B0" w:rsidRPr="003B72B5" w:rsidRDefault="00D669B0" w:rsidP="0091403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3%</w:t>
            </w:r>
          </w:p>
        </w:tc>
        <w:tc>
          <w:tcPr>
            <w:tcW w:w="1701" w:type="dxa"/>
          </w:tcPr>
          <w:p w14:paraId="0E31B8D8" w14:textId="0612554E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10% и более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248CE9A6" w14:textId="3322D52A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</w:t>
            </w:r>
          </w:p>
        </w:tc>
      </w:tr>
      <w:tr w:rsidR="00D669B0" w:rsidRPr="003B72B5" w14:paraId="1EBCC78D" w14:textId="77777777" w:rsidTr="00FF512A">
        <w:tc>
          <w:tcPr>
            <w:tcW w:w="3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153C51" w14:textId="77777777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  <w:tcBorders>
              <w:bottom w:val="single" w:sz="18" w:space="0" w:color="auto"/>
            </w:tcBorders>
          </w:tcPr>
          <w:p w14:paraId="16B7C7FE" w14:textId="01538782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3B72B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со стороны организаций и других внебюджетных источников</w:t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tcBorders>
              <w:bottom w:val="single" w:sz="18" w:space="0" w:color="auto"/>
            </w:tcBorders>
          </w:tcPr>
          <w:p w14:paraId="7A52EA8D" w14:textId="2754A4B2" w:rsidR="00D669B0" w:rsidRPr="003B72B5" w:rsidRDefault="00D669B0" w:rsidP="0091403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3802993" w14:textId="26C51E04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10% и более</w:t>
            </w: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06C7BF21" w14:textId="15A13156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</w:t>
            </w:r>
          </w:p>
        </w:tc>
      </w:tr>
    </w:tbl>
    <w:p w14:paraId="1B9BF594" w14:textId="77777777" w:rsidR="0057262F" w:rsidRDefault="0057262F"/>
    <w:tbl>
      <w:tblPr>
        <w:tblStyle w:val="a3"/>
        <w:tblW w:w="11362" w:type="dxa"/>
        <w:tblLook w:val="04A0" w:firstRow="1" w:lastRow="0" w:firstColumn="1" w:lastColumn="0" w:noHBand="0" w:noVBand="1"/>
      </w:tblPr>
      <w:tblGrid>
        <w:gridCol w:w="308"/>
        <w:gridCol w:w="3071"/>
        <w:gridCol w:w="4111"/>
        <w:gridCol w:w="2693"/>
        <w:gridCol w:w="1179"/>
      </w:tblGrid>
      <w:tr w:rsidR="00D669B0" w:rsidRPr="003B72B5" w14:paraId="61B2CBC9" w14:textId="77777777" w:rsidTr="0057262F">
        <w:tc>
          <w:tcPr>
            <w:tcW w:w="3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71B0D17" w14:textId="1C62871C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14:paraId="73D1F5E8" w14:textId="31094271" w:rsidR="00D669B0" w:rsidRPr="003B72B5" w:rsidRDefault="00D669B0" w:rsidP="003B72B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Вклад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5CC99B00" w14:textId="17F90F37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8D3BB38" w14:textId="59FD12DD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4DC22996" w14:textId="025E691C" w:rsidR="00D669B0" w:rsidRPr="003B72B5" w:rsidRDefault="00D669B0" w:rsidP="009140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начисляется</w:t>
            </w:r>
          </w:p>
        </w:tc>
      </w:tr>
      <w:tr w:rsidR="00D669B0" w:rsidRPr="003B72B5" w14:paraId="4B97D884" w14:textId="77777777" w:rsidTr="0057262F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000FDE2E" w14:textId="43548441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</w:tcPr>
          <w:p w14:paraId="7BCB31BF" w14:textId="30BF2C0A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F476434" wp14:editId="6B57E2AB">
                  <wp:simplePos x="0" y="0"/>
                  <wp:positionH relativeFrom="column">
                    <wp:posOffset>1065686</wp:posOffset>
                  </wp:positionH>
                  <wp:positionV relativeFrom="paragraph">
                    <wp:posOffset>35271</wp:posOffset>
                  </wp:positionV>
                  <wp:extent cx="686504" cy="706582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04" cy="70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80F7AA9" wp14:editId="2B8137E7">
                  <wp:simplePos x="0" y="0"/>
                  <wp:positionH relativeFrom="column">
                    <wp:posOffset>985091</wp:posOffset>
                  </wp:positionH>
                  <wp:positionV relativeFrom="paragraph">
                    <wp:posOffset>1315250</wp:posOffset>
                  </wp:positionV>
                  <wp:extent cx="768350" cy="852170"/>
                  <wp:effectExtent l="0" t="0" r="0" b="508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3D405E94" w14:textId="46A5726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населения в реализацию проекта в </w:t>
            </w:r>
            <w:proofErr w:type="spellStart"/>
            <w:r w:rsidRPr="003B72B5">
              <w:rPr>
                <w:rFonts w:ascii="Arial Narrow" w:hAnsi="Arial Narrow" w:cs="Times New Roman"/>
                <w:sz w:val="20"/>
                <w:szCs w:val="20"/>
              </w:rPr>
              <w:t>неденежной</w:t>
            </w:r>
            <w:proofErr w:type="spellEnd"/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форме (материалы и другие формы):</w:t>
            </w:r>
          </w:p>
        </w:tc>
        <w:tc>
          <w:tcPr>
            <w:tcW w:w="2693" w:type="dxa"/>
          </w:tcPr>
          <w:p w14:paraId="6979347F" w14:textId="3A39E9D7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наличие гарантийного письма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ACCA94E" wp14:editId="78880B1F">
                  <wp:extent cx="401568" cy="3950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00" cy="40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69DFD915" w14:textId="7777777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69B0" w:rsidRPr="003B72B5" w14:paraId="3AAA8516" w14:textId="77777777" w:rsidTr="0057262F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3A3A7DCF" w14:textId="7777777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14:paraId="70F9488F" w14:textId="5B5CF7B0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E4EABB3" w14:textId="39E7677F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619867" w14:textId="161F92C9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а) от руководителя инициативной группы, подтверждающего вклад населения в реализацию проекта в </w:t>
            </w:r>
            <w:proofErr w:type="spellStart"/>
            <w:r w:rsidRPr="003B72B5">
              <w:rPr>
                <w:rFonts w:ascii="Arial Narrow" w:hAnsi="Arial Narrow" w:cs="Times New Roman"/>
                <w:sz w:val="20"/>
                <w:szCs w:val="20"/>
              </w:rPr>
              <w:t>неденежной</w:t>
            </w:r>
            <w:proofErr w:type="spellEnd"/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форм</w:t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0920640A" w14:textId="08355552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</w:t>
            </w:r>
          </w:p>
        </w:tc>
      </w:tr>
      <w:tr w:rsidR="00D669B0" w:rsidRPr="003B72B5" w14:paraId="2F7CC19C" w14:textId="77777777" w:rsidTr="0057262F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46F72861" w14:textId="7777777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14:paraId="12D4F665" w14:textId="547342D4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60C9B954" w14:textId="43C0C852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организаций и других внебюджетных источников в реализацию проекта в </w:t>
            </w:r>
            <w:proofErr w:type="spellStart"/>
            <w:r w:rsidRPr="003B72B5">
              <w:rPr>
                <w:rFonts w:ascii="Arial Narrow" w:hAnsi="Arial Narrow" w:cs="Times New Roman"/>
                <w:sz w:val="20"/>
                <w:szCs w:val="20"/>
              </w:rPr>
              <w:t>неденежной</w:t>
            </w:r>
            <w:proofErr w:type="spellEnd"/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форме (материалы и другие формы):</w:t>
            </w:r>
          </w:p>
        </w:tc>
        <w:tc>
          <w:tcPr>
            <w:tcW w:w="2693" w:type="dxa"/>
          </w:tcPr>
          <w:p w14:paraId="2DCB877E" w14:textId="77777777" w:rsidR="00D669B0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наличие гарантийного письма</w:t>
            </w:r>
          </w:p>
          <w:p w14:paraId="0EFD3C6A" w14:textId="7419C603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E47BF" wp14:editId="53A3182B">
                  <wp:extent cx="401568" cy="3950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00" cy="40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24035912" w14:textId="7777777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669B0" w:rsidRPr="003B72B5" w14:paraId="11F9D46E" w14:textId="77777777" w:rsidTr="0057262F">
        <w:tc>
          <w:tcPr>
            <w:tcW w:w="3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29AFE3" w14:textId="7777777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bottom w:val="single" w:sz="18" w:space="0" w:color="auto"/>
            </w:tcBorders>
          </w:tcPr>
          <w:p w14:paraId="184D89CF" w14:textId="5A47E739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</w:tcPr>
          <w:p w14:paraId="2EC3F0A7" w14:textId="7D7A4002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71AC84B7" w14:textId="544ED97F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а) от уполномоченного лица организаций и других внебюджетных источников, подтверждающих их вклад в реализацию проекта в </w:t>
            </w:r>
            <w:proofErr w:type="spellStart"/>
            <w:r w:rsidRPr="003B72B5">
              <w:rPr>
                <w:rFonts w:ascii="Arial Narrow" w:hAnsi="Arial Narrow" w:cs="Times New Roman"/>
                <w:sz w:val="20"/>
                <w:szCs w:val="20"/>
              </w:rPr>
              <w:t>неденежной</w:t>
            </w:r>
            <w:proofErr w:type="spellEnd"/>
            <w:r w:rsidRPr="003B72B5">
              <w:rPr>
                <w:rFonts w:ascii="Arial Narrow" w:hAnsi="Arial Narrow" w:cs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026C5B5E" w14:textId="6CE04776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</w:t>
            </w:r>
          </w:p>
        </w:tc>
      </w:tr>
    </w:tbl>
    <w:p w14:paraId="4928ED08" w14:textId="77777777" w:rsidR="0057262F" w:rsidRDefault="0057262F"/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308"/>
        <w:gridCol w:w="4762"/>
        <w:gridCol w:w="3385"/>
        <w:gridCol w:w="1701"/>
        <w:gridCol w:w="1179"/>
      </w:tblGrid>
      <w:tr w:rsidR="00D669B0" w:rsidRPr="003B72B5" w14:paraId="3DFB4ACC" w14:textId="77777777" w:rsidTr="00670D9B">
        <w:tc>
          <w:tcPr>
            <w:tcW w:w="3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E098E32" w14:textId="44F8A5F5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top w:val="single" w:sz="18" w:space="0" w:color="auto"/>
              <w:bottom w:val="single" w:sz="6" w:space="0" w:color="auto"/>
            </w:tcBorders>
          </w:tcPr>
          <w:p w14:paraId="5FA10501" w14:textId="313155AF" w:rsidR="00D669B0" w:rsidRDefault="00D669B0" w:rsidP="0057262F">
            <w:pPr>
              <w:pStyle w:val="ConsPlusNormal"/>
              <w:ind w:firstLine="540"/>
              <w:jc w:val="both"/>
              <w:rPr>
                <w:noProof/>
              </w:rPr>
            </w:pPr>
            <w:r w:rsidRPr="003B72B5">
              <w:rPr>
                <w:rFonts w:ascii="Arial Narrow" w:hAnsi="Arial Narrow" w:cs="Times New Roman"/>
                <w:b/>
                <w:bCs/>
              </w:rPr>
              <w:t>Степень участия населения:</w:t>
            </w:r>
          </w:p>
        </w:tc>
        <w:tc>
          <w:tcPr>
            <w:tcW w:w="3385" w:type="dxa"/>
            <w:tcBorders>
              <w:top w:val="single" w:sz="18" w:space="0" w:color="auto"/>
              <w:bottom w:val="single" w:sz="6" w:space="0" w:color="auto"/>
            </w:tcBorders>
          </w:tcPr>
          <w:p w14:paraId="3F49E655" w14:textId="77777777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14:paraId="11162519" w14:textId="77777777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99D7DF" w14:textId="2CB4F883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начисляется</w:t>
            </w:r>
          </w:p>
        </w:tc>
      </w:tr>
      <w:tr w:rsidR="00D669B0" w:rsidRPr="003B72B5" w14:paraId="49F5371E" w14:textId="77777777" w:rsidTr="00670D9B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43410264" w14:textId="1F98D38E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  <w:vMerge w:val="restart"/>
            <w:tcBorders>
              <w:top w:val="single" w:sz="6" w:space="0" w:color="auto"/>
            </w:tcBorders>
          </w:tcPr>
          <w:p w14:paraId="30059D6E" w14:textId="4BF92C9D" w:rsidR="00D669B0" w:rsidRPr="003B72B5" w:rsidRDefault="00D669B0" w:rsidP="0057262F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BB4C8E" wp14:editId="6D1567AF">
                  <wp:simplePos x="0" y="0"/>
                  <wp:positionH relativeFrom="column">
                    <wp:posOffset>906619</wp:posOffset>
                  </wp:positionH>
                  <wp:positionV relativeFrom="paragraph">
                    <wp:posOffset>478790</wp:posOffset>
                  </wp:positionV>
                  <wp:extent cx="984250" cy="964395"/>
                  <wp:effectExtent l="0" t="0" r="6350" b="762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6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5" w:type="dxa"/>
            <w:tcBorders>
              <w:top w:val="single" w:sz="6" w:space="0" w:color="auto"/>
            </w:tcBorders>
          </w:tcPr>
          <w:p w14:paraId="62755C67" w14:textId="2C0B3F13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- населенного пункта в идентификации проблемы в процессе ее предварительного рассмотрения (в качестве предварительных мероприятий по идентификации проблемы засчитывать только предварительные собрания, подтвержденные протоколами и листами регистрации):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B66B448" w14:textId="6F80BD41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если доля участвующего населения составляет 50% и более</w:t>
            </w:r>
          </w:p>
        </w:tc>
        <w:tc>
          <w:tcPr>
            <w:tcW w:w="1179" w:type="dxa"/>
            <w:tcBorders>
              <w:top w:val="single" w:sz="6" w:space="0" w:color="auto"/>
              <w:right w:val="single" w:sz="18" w:space="0" w:color="auto"/>
            </w:tcBorders>
          </w:tcPr>
          <w:p w14:paraId="3E1F1855" w14:textId="2997BC7B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</w:t>
            </w:r>
          </w:p>
        </w:tc>
      </w:tr>
      <w:tr w:rsidR="00D669B0" w:rsidRPr="003B72B5" w14:paraId="40C66D9B" w14:textId="77777777" w:rsidTr="00A45517">
        <w:tc>
          <w:tcPr>
            <w:tcW w:w="3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BA977D" w14:textId="77777777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tcBorders>
              <w:bottom w:val="single" w:sz="18" w:space="0" w:color="auto"/>
            </w:tcBorders>
          </w:tcPr>
          <w:p w14:paraId="19525ECB" w14:textId="3010F854" w:rsidR="00D669B0" w:rsidRPr="003B72B5" w:rsidRDefault="00D669B0" w:rsidP="0057262F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385" w:type="dxa"/>
            <w:tcBorders>
              <w:bottom w:val="single" w:sz="18" w:space="0" w:color="auto"/>
            </w:tcBorders>
          </w:tcPr>
          <w:p w14:paraId="2B657801" w14:textId="467F98D0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- в определении параметров проекта на заключительном собрании жителей населенного пункта (согласно протоколу собрания):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80B570F" w14:textId="38E94DA4" w:rsidR="00D669B0" w:rsidRPr="003B72B5" w:rsidRDefault="00D669B0" w:rsidP="0057262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если доля участвующего в мероприятиях населения составляет 10% и более</w:t>
            </w: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36178E9A" w14:textId="6A908B6A" w:rsidR="00D669B0" w:rsidRPr="003B72B5" w:rsidRDefault="00D669B0" w:rsidP="0057262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100 баллов.</w:t>
            </w:r>
          </w:p>
        </w:tc>
      </w:tr>
    </w:tbl>
    <w:p w14:paraId="421A2393" w14:textId="77777777" w:rsidR="0057262F" w:rsidRDefault="0057262F"/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308"/>
        <w:gridCol w:w="4762"/>
        <w:gridCol w:w="3385"/>
        <w:gridCol w:w="1701"/>
        <w:gridCol w:w="1179"/>
      </w:tblGrid>
      <w:tr w:rsidR="00D669B0" w:rsidRPr="003B72B5" w14:paraId="4E6B381E" w14:textId="77777777" w:rsidTr="0057262F">
        <w:tc>
          <w:tcPr>
            <w:tcW w:w="3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7FB441C" w14:textId="0254C845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762" w:type="dxa"/>
            <w:vMerge w:val="restart"/>
            <w:tcBorders>
              <w:top w:val="single" w:sz="18" w:space="0" w:color="auto"/>
            </w:tcBorders>
          </w:tcPr>
          <w:p w14:paraId="4653022D" w14:textId="77777777" w:rsidR="00D669B0" w:rsidRPr="003B72B5" w:rsidRDefault="00D669B0" w:rsidP="00CB20D2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  <w:r w:rsidRPr="003B72B5">
              <w:rPr>
                <w:rFonts w:ascii="Arial Narrow" w:hAnsi="Arial Narrow" w:cs="Times New Roman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  <w:r>
              <w:rPr>
                <w:noProof/>
              </w:rPr>
              <w:t xml:space="preserve"> </w:t>
            </w:r>
          </w:p>
          <w:p w14:paraId="3D70C1A9" w14:textId="798749A4" w:rsidR="00D669B0" w:rsidRPr="003B72B5" w:rsidRDefault="00D669B0" w:rsidP="00CB20D2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6211BDA" wp14:editId="3F96E378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146050</wp:posOffset>
                  </wp:positionV>
                  <wp:extent cx="1143000" cy="1009553"/>
                  <wp:effectExtent l="0" t="0" r="0" b="6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5" w:type="dxa"/>
            <w:tcBorders>
              <w:top w:val="single" w:sz="18" w:space="0" w:color="auto"/>
            </w:tcBorders>
          </w:tcPr>
          <w:p w14:paraId="5C25CD35" w14:textId="77777777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9C241EB" w14:textId="6EB97762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1C679FD4" w14:textId="35AE7E26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начисляется</w:t>
            </w:r>
          </w:p>
        </w:tc>
      </w:tr>
      <w:tr w:rsidR="00D669B0" w:rsidRPr="003B72B5" w14:paraId="40D58AAB" w14:textId="77777777" w:rsidTr="0057262F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26AC20E9" w14:textId="77777777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14:paraId="34775007" w14:textId="7D9132B3" w:rsidR="00D669B0" w:rsidRPr="003B72B5" w:rsidRDefault="00D669B0" w:rsidP="00CB20D2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385" w:type="dxa"/>
          </w:tcPr>
          <w:p w14:paraId="3D009BCE" w14:textId="7441E0C6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наличие и регулярное использование специальных информационных стендов</w:t>
            </w:r>
          </w:p>
        </w:tc>
        <w:tc>
          <w:tcPr>
            <w:tcW w:w="1701" w:type="dxa"/>
          </w:tcPr>
          <w:p w14:paraId="6045FE06" w14:textId="6993A48C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1C74D6" wp14:editId="4CD85F43">
                  <wp:extent cx="392118" cy="504748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7" cy="51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782F1214" w14:textId="4E958F63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30 баллов</w:t>
            </w:r>
          </w:p>
        </w:tc>
      </w:tr>
      <w:tr w:rsidR="00D669B0" w:rsidRPr="003B72B5" w14:paraId="55B9E13B" w14:textId="77777777" w:rsidTr="0057262F">
        <w:tc>
          <w:tcPr>
            <w:tcW w:w="308" w:type="dxa"/>
            <w:vMerge/>
            <w:tcBorders>
              <w:left w:val="single" w:sz="18" w:space="0" w:color="auto"/>
            </w:tcBorders>
          </w:tcPr>
          <w:p w14:paraId="56E7E03F" w14:textId="77777777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14:paraId="1892AABA" w14:textId="70C13402" w:rsidR="00D669B0" w:rsidRPr="003B72B5" w:rsidRDefault="00D669B0" w:rsidP="00CB20D2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385" w:type="dxa"/>
          </w:tcPr>
          <w:p w14:paraId="7355941F" w14:textId="2D7FC27E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наличие публикаций в республиканских и (или) районных, городских газетах (не менее 2-х публикаций)</w:t>
            </w:r>
          </w:p>
        </w:tc>
        <w:tc>
          <w:tcPr>
            <w:tcW w:w="1701" w:type="dxa"/>
          </w:tcPr>
          <w:p w14:paraId="4DAC733E" w14:textId="50F5AB4B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B94B96" wp14:editId="0FF465C1">
                  <wp:extent cx="797357" cy="486977"/>
                  <wp:effectExtent l="0" t="0" r="317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21" cy="51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6BCDEAE9" w14:textId="68FA9CF5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20 баллов</w:t>
            </w:r>
          </w:p>
        </w:tc>
      </w:tr>
      <w:tr w:rsidR="00D669B0" w:rsidRPr="003B72B5" w14:paraId="321023D2" w14:textId="77777777" w:rsidTr="0057262F">
        <w:tc>
          <w:tcPr>
            <w:tcW w:w="3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063BB01" w14:textId="77777777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tcBorders>
              <w:bottom w:val="single" w:sz="18" w:space="0" w:color="auto"/>
            </w:tcBorders>
          </w:tcPr>
          <w:p w14:paraId="6D0A115E" w14:textId="77777777" w:rsidR="00D669B0" w:rsidRPr="003B72B5" w:rsidRDefault="00D669B0" w:rsidP="00CB20D2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385" w:type="dxa"/>
            <w:tcBorders>
              <w:bottom w:val="single" w:sz="18" w:space="0" w:color="auto"/>
            </w:tcBorders>
          </w:tcPr>
          <w:p w14:paraId="364FD96E" w14:textId="0E3EB0C5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размещение соответствующей информации в сети Интернет, в частности, в социальных сетях (не менее 5-ти публикаций)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6493497" w14:textId="070E5EB7" w:rsidR="00D669B0" w:rsidRPr="003B72B5" w:rsidRDefault="00D669B0" w:rsidP="003B72B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54505F" wp14:editId="64433FCE">
                  <wp:extent cx="672999" cy="393502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70" cy="41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31735EFF" w14:textId="62850E1F" w:rsidR="00D669B0" w:rsidRPr="003B72B5" w:rsidRDefault="00D669B0" w:rsidP="00CB20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72B5">
              <w:rPr>
                <w:rFonts w:ascii="Arial Narrow" w:hAnsi="Arial Narrow" w:cs="Times New Roman"/>
                <w:sz w:val="20"/>
                <w:szCs w:val="20"/>
              </w:rPr>
              <w:t>30 баллов</w:t>
            </w:r>
          </w:p>
        </w:tc>
      </w:tr>
    </w:tbl>
    <w:p w14:paraId="6FCEFD9D" w14:textId="505285C3" w:rsidR="00746E94" w:rsidRPr="0091403F" w:rsidRDefault="00575798" w:rsidP="006D1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592B2" w14:textId="2895F31A" w:rsidR="006F6888" w:rsidRPr="0091403F" w:rsidRDefault="006F6888" w:rsidP="0091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888" w:rsidRPr="0091403F" w:rsidSect="0057262F">
      <w:pgSz w:w="11906" w:h="16838"/>
      <w:pgMar w:top="142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3"/>
    <w:rsid w:val="00200804"/>
    <w:rsid w:val="00223625"/>
    <w:rsid w:val="003B72B5"/>
    <w:rsid w:val="00475053"/>
    <w:rsid w:val="0057262F"/>
    <w:rsid w:val="00575798"/>
    <w:rsid w:val="006B7E97"/>
    <w:rsid w:val="006D1AC8"/>
    <w:rsid w:val="006F6888"/>
    <w:rsid w:val="00746E94"/>
    <w:rsid w:val="00887822"/>
    <w:rsid w:val="0091403F"/>
    <w:rsid w:val="009D16AD"/>
    <w:rsid w:val="00A45517"/>
    <w:rsid w:val="00CB20D2"/>
    <w:rsid w:val="00D61EB4"/>
    <w:rsid w:val="00D669B0"/>
    <w:rsid w:val="00E70B35"/>
    <w:rsid w:val="00F87CAA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7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7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User3</cp:lastModifiedBy>
  <cp:revision>2</cp:revision>
  <cp:lastPrinted>2021-12-15T09:03:00Z</cp:lastPrinted>
  <dcterms:created xsi:type="dcterms:W3CDTF">2021-12-16T13:35:00Z</dcterms:created>
  <dcterms:modified xsi:type="dcterms:W3CDTF">2021-12-16T13:35:00Z</dcterms:modified>
</cp:coreProperties>
</file>