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F1" w:rsidRDefault="00A720F1" w:rsidP="00E5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F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Миловский сельсовет муниципального района Уфимский район Республики Башкортостан </w:t>
      </w:r>
    </w:p>
    <w:p w:rsidR="009224E7" w:rsidRDefault="009322D5" w:rsidP="00E5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B1">
        <w:rPr>
          <w:rFonts w:ascii="Times New Roman" w:hAnsi="Times New Roman" w:cs="Times New Roman"/>
          <w:b/>
          <w:sz w:val="28"/>
          <w:szCs w:val="28"/>
        </w:rPr>
        <w:t>Р</w:t>
      </w:r>
      <w:r w:rsidR="00E56AB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A720F1" w:rsidRPr="00E56AB1" w:rsidRDefault="00A720F1" w:rsidP="00A7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E56AB1">
        <w:rPr>
          <w:rFonts w:ascii="Times New Roman" w:eastAsia="Times New Roman" w:hAnsi="Times New Roman" w:cs="Times New Roman"/>
          <w:sz w:val="28"/>
          <w:szCs w:val="20"/>
        </w:rPr>
        <w:t>25 декабря  2015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</w:t>
      </w:r>
      <w:r w:rsidRPr="00E56AB1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44</w:t>
      </w:r>
    </w:p>
    <w:p w:rsidR="00A720F1" w:rsidRDefault="00A720F1" w:rsidP="00122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A" w:rsidRPr="00122FEA" w:rsidRDefault="00122FEA" w:rsidP="0012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Миловский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от 25 декабря 2005 года № 73 «</w:t>
      </w:r>
      <w:r w:rsidRPr="00122FEA">
        <w:rPr>
          <w:rFonts w:ascii="Times New Roman" w:hAnsi="Times New Roman" w:cs="Times New Roman"/>
          <w:b/>
          <w:sz w:val="28"/>
          <w:szCs w:val="28"/>
        </w:rPr>
        <w:t>О методике проведения опроса граждан на территории сельского поселения Миловский сельсовет муниципального района Уфимский район Республики Башкортостан»</w:t>
      </w:r>
    </w:p>
    <w:p w:rsidR="00AE0DEB" w:rsidRPr="00AE0DEB" w:rsidRDefault="00AE0DEB" w:rsidP="00AE0D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Миловский сельсовет муниципального района Уфимский район Республики Башкортостан </w:t>
      </w:r>
      <w:r w:rsidRPr="00AE0D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22D5" w:rsidRDefault="009322D5" w:rsidP="00AE0DEB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22D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</w:t>
      </w:r>
      <w:r w:rsidR="00E56A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Миловский</w:t>
      </w:r>
      <w:r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Уфимский район</w:t>
      </w:r>
      <w:r w:rsidR="00825F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  от 25</w:t>
      </w:r>
      <w:r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декабря 2009 № </w:t>
      </w:r>
      <w:r w:rsidR="00122F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73</w:t>
      </w:r>
      <w:r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122F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методике </w:t>
      </w:r>
      <w:r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проведения опроса граждан</w:t>
      </w:r>
      <w:r w:rsidR="00122F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сельского поселения Миловский сельсовет муниципального района Уфимский район Республики Башкортостан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 (далее – Методика):</w:t>
      </w:r>
    </w:p>
    <w:p w:rsidR="009322D5" w:rsidRDefault="00071EE2" w:rsidP="00071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22D5"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</w:t>
      </w:r>
      <w:r w:rsidR="009322D5" w:rsidRPr="009322D5">
        <w:rPr>
          <w:rFonts w:ascii="Times New Roman" w:hAnsi="Times New Roman" w:cs="Times New Roman"/>
          <w:sz w:val="28"/>
          <w:szCs w:val="28"/>
        </w:rPr>
        <w:t xml:space="preserve">2.3. Методики </w:t>
      </w:r>
      <w:r w:rsidR="009322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322D5">
        <w:rPr>
          <w:rFonts w:ascii="Times New Roman" w:hAnsi="Times New Roman" w:cs="Times New Roman"/>
          <w:sz w:val="28"/>
          <w:szCs w:val="28"/>
        </w:rPr>
        <w:t xml:space="preserve">В решении о назначении опроса граждан указываются: 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22D5">
        <w:rPr>
          <w:rFonts w:ascii="Times New Roman" w:hAnsi="Times New Roman" w:cs="Times New Roman"/>
          <w:sz w:val="28"/>
          <w:szCs w:val="28"/>
        </w:rPr>
        <w:t xml:space="preserve"> дата и сроки проведения опроса; </w:t>
      </w:r>
    </w:p>
    <w:p w:rsid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22D5">
        <w:rPr>
          <w:rFonts w:ascii="Times New Roman" w:hAnsi="Times New Roman" w:cs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опроса; </w:t>
      </w:r>
      <w:proofErr w:type="gramEnd"/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22D5">
        <w:rPr>
          <w:rFonts w:ascii="Times New Roman" w:hAnsi="Times New Roman" w:cs="Times New Roman"/>
          <w:sz w:val="28"/>
          <w:szCs w:val="28"/>
        </w:rPr>
        <w:t xml:space="preserve"> форма опросного листа; 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сельского поселения </w:t>
      </w:r>
      <w:r w:rsidR="00E56AB1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</w:t>
      </w:r>
      <w:r w:rsidRPr="009322D5">
        <w:rPr>
          <w:rFonts w:ascii="Times New Roman" w:hAnsi="Times New Roman" w:cs="Times New Roman"/>
          <w:sz w:val="28"/>
          <w:szCs w:val="28"/>
        </w:rPr>
        <w:t xml:space="preserve"> участвующих в опросе; </w:t>
      </w:r>
    </w:p>
    <w:p w:rsidR="009322D5" w:rsidRDefault="009C5E6E" w:rsidP="009C5E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2. Методику дополнить </w:t>
      </w:r>
      <w:r w:rsidR="00071E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пунктом 2.5. следующего содержания:</w:t>
      </w:r>
    </w:p>
    <w:p w:rsidR="009C5E6E" w:rsidRDefault="009C5E6E" w:rsidP="009C5E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2.5. Опрос граждан проводится по инициативе:</w:t>
      </w:r>
    </w:p>
    <w:p w:rsidR="009C5E6E" w:rsidRDefault="009C5E6E" w:rsidP="009C5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1) Совета сельского поселения </w:t>
      </w:r>
      <w:r w:rsidR="00E56A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Миловский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или главы сельского поселения – по вопросам местного значения;</w:t>
      </w:r>
    </w:p>
    <w:p w:rsidR="009C5E6E" w:rsidRDefault="009C5E6E" w:rsidP="009C5E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Республики Башкортостан – для учета мнения граждан при принятии решений об изменении целевого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 земель муниципального образования для объектов регионального и межрегионального значения;</w:t>
      </w:r>
    </w:p>
    <w:p w:rsidR="00985F0C" w:rsidRDefault="00985F0C" w:rsidP="00985F0C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3. Методику дополнить пунктом 2.6. следующего содержания:</w:t>
      </w:r>
    </w:p>
    <w:p w:rsidR="00071EE2" w:rsidRDefault="00985F0C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2.6. Финансирование мероприятий, связанных с подготовкой и проведением опроса граждан, осуществляется:</w:t>
      </w:r>
    </w:p>
    <w:p w:rsidR="00985F0C" w:rsidRDefault="00985F0C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1) за счет средств местного бюджета – при проведении опроса  по инициативе  органов местного самоуправления;</w:t>
      </w:r>
    </w:p>
    <w:p w:rsidR="00985F0C" w:rsidRPr="009322D5" w:rsidRDefault="00985F0C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2) 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9322D5" w:rsidRDefault="009322D5" w:rsidP="0007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AB1" w:rsidRPr="00E56AB1" w:rsidRDefault="00E56AB1" w:rsidP="00E5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56AB1" w:rsidRPr="00E56AB1" w:rsidRDefault="00E56AB1" w:rsidP="00E5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56AB1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Миловский сельсовет</w:t>
      </w:r>
    </w:p>
    <w:p w:rsidR="00E56AB1" w:rsidRPr="00E56AB1" w:rsidRDefault="00E56AB1" w:rsidP="00E5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56AB1">
        <w:rPr>
          <w:rFonts w:ascii="Times New Roman" w:eastAsia="Times New Roman" w:hAnsi="Times New Roman" w:cs="Times New Roman"/>
          <w:sz w:val="28"/>
          <w:szCs w:val="20"/>
        </w:rPr>
        <w:t>муниципального района Уфимский район</w:t>
      </w:r>
    </w:p>
    <w:p w:rsidR="00E56AB1" w:rsidRPr="00E56AB1" w:rsidRDefault="00E56AB1" w:rsidP="00E5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56AB1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                                                    М. М. Шабиев</w:t>
      </w:r>
      <w:bookmarkStart w:id="0" w:name="_GoBack"/>
      <w:bookmarkEnd w:id="0"/>
    </w:p>
    <w:sectPr w:rsidR="00E56AB1" w:rsidRPr="00E5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33A"/>
    <w:multiLevelType w:val="hybridMultilevel"/>
    <w:tmpl w:val="3E386AB6"/>
    <w:lvl w:ilvl="0" w:tplc="D804BED4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502C758E"/>
    <w:multiLevelType w:val="hybridMultilevel"/>
    <w:tmpl w:val="2B84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2D5"/>
    <w:rsid w:val="00071EE2"/>
    <w:rsid w:val="00122FEA"/>
    <w:rsid w:val="00825F4F"/>
    <w:rsid w:val="009224E7"/>
    <w:rsid w:val="009322D5"/>
    <w:rsid w:val="00985F0C"/>
    <w:rsid w:val="009C5E6E"/>
    <w:rsid w:val="00A720F1"/>
    <w:rsid w:val="00AE0DEB"/>
    <w:rsid w:val="00E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2D5"/>
    <w:pPr>
      <w:spacing w:after="0" w:line="240" w:lineRule="auto"/>
    </w:pPr>
    <w:rPr>
      <w:rFonts w:ascii="Verdana" w:eastAsia="Times New Roman" w:hAnsi="Verdana" w:cs="Verdana"/>
    </w:rPr>
  </w:style>
  <w:style w:type="character" w:styleId="a4">
    <w:name w:val="Strong"/>
    <w:basedOn w:val="a0"/>
    <w:qFormat/>
    <w:rsid w:val="009322D5"/>
    <w:rPr>
      <w:b/>
      <w:bCs/>
    </w:rPr>
  </w:style>
  <w:style w:type="paragraph" w:styleId="a5">
    <w:name w:val="List Paragraph"/>
    <w:basedOn w:val="a"/>
    <w:uiPriority w:val="34"/>
    <w:qFormat/>
    <w:rsid w:val="0093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Миловка</cp:lastModifiedBy>
  <cp:revision>10</cp:revision>
  <dcterms:created xsi:type="dcterms:W3CDTF">2015-11-06T19:23:00Z</dcterms:created>
  <dcterms:modified xsi:type="dcterms:W3CDTF">2016-02-02T07:05:00Z</dcterms:modified>
</cp:coreProperties>
</file>