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BC" w:rsidRPr="002770BC" w:rsidRDefault="002770BC" w:rsidP="002770B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BC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Миловский сельсовет</w:t>
      </w:r>
    </w:p>
    <w:p w:rsidR="002770BC" w:rsidRPr="002770BC" w:rsidRDefault="002770BC" w:rsidP="002770B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B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Уфимский район</w:t>
      </w:r>
    </w:p>
    <w:p w:rsidR="002770BC" w:rsidRPr="002770BC" w:rsidRDefault="002770BC" w:rsidP="002770B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BC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2770BC" w:rsidRPr="002770BC" w:rsidRDefault="002770BC" w:rsidP="002770B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0BC" w:rsidRPr="002770BC" w:rsidRDefault="002770BC" w:rsidP="002770B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B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70BC" w:rsidRPr="002770BC" w:rsidRDefault="002770BC" w:rsidP="002770B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CF8" w:rsidRDefault="002770BC" w:rsidP="002770B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BC">
        <w:rPr>
          <w:rFonts w:ascii="Times New Roman" w:hAnsi="Times New Roman" w:cs="Times New Roman"/>
          <w:b/>
          <w:bCs/>
          <w:sz w:val="28"/>
          <w:szCs w:val="28"/>
        </w:rPr>
        <w:t>от 14 августа 2017 г. № 18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</w:p>
    <w:p w:rsidR="002770BC" w:rsidRDefault="002770BC" w:rsidP="002770B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CF8" w:rsidRDefault="00502AE1" w:rsidP="00502AE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AE1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проведения инвентаризации общественных территорий (общественных пространств) и объектов питьевого водоснабжения, расположенных на территории</w:t>
      </w:r>
      <w:r w:rsidR="00653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526">
        <w:rPr>
          <w:rFonts w:ascii="Times New Roman" w:hAnsi="Times New Roman" w:cs="Times New Roman"/>
          <w:b/>
          <w:bCs/>
          <w:sz w:val="28"/>
          <w:szCs w:val="28"/>
        </w:rPr>
        <w:t xml:space="preserve">села Миловка </w:t>
      </w:r>
      <w:r w:rsidRPr="00502AE1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D37526">
        <w:rPr>
          <w:rFonts w:ascii="Times New Roman" w:hAnsi="Times New Roman" w:cs="Times New Roman"/>
          <w:b/>
          <w:bCs/>
          <w:sz w:val="28"/>
          <w:szCs w:val="28"/>
        </w:rPr>
        <w:t>Миловский</w:t>
      </w:r>
      <w:r w:rsidRPr="00502AE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:rsidR="00502AE1" w:rsidRPr="00502AE1" w:rsidRDefault="009C4CF8" w:rsidP="00502AE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Уфимский</w:t>
      </w:r>
      <w:r w:rsidR="00502AE1" w:rsidRPr="00502AE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533363" w:rsidRPr="00502AE1" w:rsidRDefault="00533363" w:rsidP="0053336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02AE1" w:rsidRPr="009C4CF8" w:rsidRDefault="00502AE1" w:rsidP="00502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2AE1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history="1">
        <w:r w:rsidRPr="00502AE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2AE1">
        <w:rPr>
          <w:rFonts w:ascii="Times New Roman" w:hAnsi="Times New Roman" w:cs="Times New Roman"/>
          <w:sz w:val="28"/>
          <w:szCs w:val="28"/>
        </w:rPr>
        <w:t xml:space="preserve"> от 06.10. 2003 года № 131-ФЗ «Об общих принципах организации местного самоуправления в Российской Федерации», постановления Правительства Республики Башкортостан от 15.03.2017 № 88 «О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502AE1">
        <w:rPr>
          <w:rFonts w:ascii="Times New Roman" w:hAnsi="Times New Roman" w:cs="Times New Roman"/>
          <w:sz w:val="28"/>
          <w:szCs w:val="28"/>
        </w:rPr>
        <w:t xml:space="preserve"> программ формирования современной городской среды», в целях повышения уровня благоустройства сельского поселения </w:t>
      </w:r>
      <w:r w:rsidR="00D37526">
        <w:rPr>
          <w:rFonts w:ascii="Times New Roman" w:hAnsi="Times New Roman" w:cs="Times New Roman"/>
          <w:sz w:val="28"/>
          <w:szCs w:val="28"/>
        </w:rPr>
        <w:t>Миловский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C4CF8">
        <w:rPr>
          <w:rFonts w:ascii="Times New Roman" w:hAnsi="Times New Roman" w:cs="Times New Roman"/>
          <w:sz w:val="28"/>
          <w:szCs w:val="28"/>
        </w:rPr>
        <w:t>Уфимский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рамках реализации муниципальной </w:t>
      </w:r>
      <w:r w:rsidRPr="009C4CF8">
        <w:rPr>
          <w:rFonts w:ascii="Times New Roman" w:hAnsi="Times New Roman" w:cs="Times New Roman"/>
          <w:sz w:val="28"/>
          <w:szCs w:val="28"/>
        </w:rPr>
        <w:t>программы</w:t>
      </w:r>
      <w:r w:rsidR="006532AA" w:rsidRPr="009C4CF8">
        <w:rPr>
          <w:rFonts w:ascii="Times New Roman" w:hAnsi="Times New Roman" w:cs="Times New Roman"/>
          <w:sz w:val="28"/>
          <w:szCs w:val="28"/>
        </w:rPr>
        <w:t xml:space="preserve"> </w:t>
      </w:r>
      <w:r w:rsidRPr="009C4CF8">
        <w:rPr>
          <w:rFonts w:ascii="Times New Roman" w:hAnsi="Times New Roman" w:cs="Times New Roman"/>
          <w:sz w:val="28"/>
          <w:szCs w:val="28"/>
        </w:rPr>
        <w:t>«</w:t>
      </w:r>
      <w:r w:rsidR="009C4CF8" w:rsidRPr="009C4CF8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  </w:t>
      </w:r>
      <w:r w:rsidR="00D37526">
        <w:rPr>
          <w:rFonts w:ascii="Times New Roman" w:hAnsi="Times New Roman" w:cs="Times New Roman"/>
          <w:bCs/>
          <w:sz w:val="28"/>
          <w:szCs w:val="28"/>
        </w:rPr>
        <w:t xml:space="preserve">села Миловка </w:t>
      </w:r>
      <w:r w:rsidR="009C4CF8" w:rsidRPr="009C4CF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D37526">
        <w:rPr>
          <w:rFonts w:ascii="Times New Roman" w:hAnsi="Times New Roman" w:cs="Times New Roman"/>
          <w:bCs/>
          <w:sz w:val="28"/>
          <w:szCs w:val="28"/>
        </w:rPr>
        <w:t>Миловский</w:t>
      </w:r>
      <w:r w:rsidR="009C4CF8" w:rsidRPr="009C4CF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 на 2018-2022 </w:t>
      </w:r>
      <w:proofErr w:type="spellStart"/>
      <w:proofErr w:type="gramStart"/>
      <w:r w:rsidR="009C4CF8" w:rsidRPr="009C4CF8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  <w:r w:rsidRPr="009C4CF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7526" w:rsidRDefault="00D37526" w:rsidP="00502A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2AE1" w:rsidRPr="00502AE1" w:rsidRDefault="00502AE1" w:rsidP="00502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D37526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инвентаризации общественных территорий (общественных пространств) и объектов питьевого водоснабжения, расположенных на территории </w:t>
      </w:r>
      <w:r w:rsidR="006532AA">
        <w:rPr>
          <w:rFonts w:ascii="Times New Roman" w:hAnsi="Times New Roman" w:cs="Times New Roman"/>
          <w:sz w:val="28"/>
          <w:szCs w:val="28"/>
        </w:rPr>
        <w:t xml:space="preserve">села </w:t>
      </w:r>
      <w:r w:rsidR="00D37526">
        <w:rPr>
          <w:rFonts w:ascii="Times New Roman" w:hAnsi="Times New Roman" w:cs="Times New Roman"/>
          <w:sz w:val="28"/>
          <w:szCs w:val="28"/>
        </w:rPr>
        <w:t>Миловка</w:t>
      </w:r>
      <w:r w:rsidR="006532AA">
        <w:rPr>
          <w:rFonts w:ascii="Times New Roman" w:hAnsi="Times New Roman" w:cs="Times New Roman"/>
          <w:sz w:val="28"/>
          <w:szCs w:val="28"/>
        </w:rPr>
        <w:t xml:space="preserve"> </w:t>
      </w:r>
      <w:r w:rsidRPr="00502A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7526">
        <w:rPr>
          <w:rFonts w:ascii="Times New Roman" w:hAnsi="Times New Roman" w:cs="Times New Roman"/>
          <w:sz w:val="28"/>
          <w:szCs w:val="28"/>
        </w:rPr>
        <w:t>Миловский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C4CF8">
        <w:rPr>
          <w:rFonts w:ascii="Times New Roman" w:hAnsi="Times New Roman" w:cs="Times New Roman"/>
          <w:sz w:val="28"/>
          <w:szCs w:val="28"/>
        </w:rPr>
        <w:t>Уфим</w:t>
      </w:r>
      <w:r w:rsidR="00D37526">
        <w:rPr>
          <w:rFonts w:ascii="Times New Roman" w:hAnsi="Times New Roman" w:cs="Times New Roman"/>
          <w:sz w:val="28"/>
          <w:szCs w:val="28"/>
        </w:rPr>
        <w:t>ский район  согласно приложению.</w:t>
      </w:r>
    </w:p>
    <w:p w:rsidR="00502AE1" w:rsidRDefault="00502AE1" w:rsidP="00502AE1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502AE1">
        <w:rPr>
          <w:sz w:val="28"/>
          <w:szCs w:val="28"/>
        </w:rPr>
        <w:t xml:space="preserve">2. Определить </w:t>
      </w:r>
      <w:r w:rsidR="009C4CF8">
        <w:rPr>
          <w:sz w:val="28"/>
          <w:szCs w:val="28"/>
        </w:rPr>
        <w:t>заместителя главы администрации</w:t>
      </w:r>
      <w:r w:rsidRPr="00502AE1">
        <w:rPr>
          <w:sz w:val="28"/>
          <w:szCs w:val="28"/>
        </w:rPr>
        <w:t xml:space="preserve"> сельского поселения </w:t>
      </w:r>
      <w:r w:rsidR="00AC7E9B">
        <w:rPr>
          <w:sz w:val="28"/>
          <w:szCs w:val="28"/>
        </w:rPr>
        <w:t>Миловский</w:t>
      </w:r>
      <w:r w:rsidRPr="00502AE1">
        <w:rPr>
          <w:sz w:val="28"/>
          <w:szCs w:val="28"/>
        </w:rPr>
        <w:t xml:space="preserve"> сельсовет муниципального района </w:t>
      </w:r>
      <w:r w:rsidR="009B1A80">
        <w:rPr>
          <w:sz w:val="28"/>
          <w:szCs w:val="28"/>
        </w:rPr>
        <w:t>Уфимский</w:t>
      </w:r>
      <w:r w:rsidRPr="00502AE1">
        <w:rPr>
          <w:sz w:val="28"/>
          <w:szCs w:val="28"/>
        </w:rPr>
        <w:t xml:space="preserve"> район Республики  Башкортостан </w:t>
      </w:r>
      <w:r w:rsidR="009C4CF8">
        <w:rPr>
          <w:sz w:val="28"/>
          <w:szCs w:val="28"/>
        </w:rPr>
        <w:t xml:space="preserve">ответственным специалистом </w:t>
      </w:r>
      <w:r w:rsidRPr="00502AE1">
        <w:rPr>
          <w:sz w:val="28"/>
          <w:szCs w:val="28"/>
        </w:rPr>
        <w:t xml:space="preserve">администрации сельского поселения </w:t>
      </w:r>
      <w:r w:rsidR="00AC7E9B">
        <w:rPr>
          <w:sz w:val="28"/>
          <w:szCs w:val="28"/>
        </w:rPr>
        <w:t>Миловский</w:t>
      </w:r>
      <w:r w:rsidRPr="00502AE1">
        <w:rPr>
          <w:sz w:val="28"/>
          <w:szCs w:val="28"/>
        </w:rPr>
        <w:t xml:space="preserve"> сельсовет муниципального района </w:t>
      </w:r>
      <w:r w:rsidR="009C4CF8">
        <w:rPr>
          <w:sz w:val="28"/>
          <w:szCs w:val="28"/>
        </w:rPr>
        <w:t>Уфимский</w:t>
      </w:r>
      <w:r w:rsidRPr="00502AE1">
        <w:rPr>
          <w:sz w:val="28"/>
          <w:szCs w:val="28"/>
        </w:rPr>
        <w:t xml:space="preserve"> район Республики Башкортостан (далее - уполномоченный орган) по организации реализации Порядка.</w:t>
      </w:r>
    </w:p>
    <w:p w:rsidR="00502AE1" w:rsidRDefault="00502AE1" w:rsidP="00502AE1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502AE1">
        <w:rPr>
          <w:sz w:val="28"/>
          <w:szCs w:val="28"/>
        </w:rPr>
        <w:t xml:space="preserve">3. </w:t>
      </w:r>
      <w:r w:rsidR="00AC7E9B" w:rsidRPr="00AC7E9B">
        <w:rPr>
          <w:sz w:val="28"/>
          <w:szCs w:val="28"/>
        </w:rPr>
        <w:t>Настоящее постановление подлежит размещению на официальном сайте администрации сельского поселения Миловский сельсовет муниципального района Уфимский район Республики Башкортостан http://milovka.ufimrb.ru.</w:t>
      </w:r>
    </w:p>
    <w:p w:rsidR="00502AE1" w:rsidRPr="00502AE1" w:rsidRDefault="00502AE1" w:rsidP="00502AE1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502AE1">
        <w:rPr>
          <w:sz w:val="28"/>
          <w:szCs w:val="28"/>
        </w:rPr>
        <w:t xml:space="preserve"> 4. Контроль за исполнением настоящего постановления оставляю за </w:t>
      </w:r>
      <w:r w:rsidRPr="00502AE1">
        <w:rPr>
          <w:sz w:val="28"/>
          <w:szCs w:val="28"/>
        </w:rPr>
        <w:lastRenderedPageBreak/>
        <w:t>собой.</w:t>
      </w:r>
    </w:p>
    <w:p w:rsidR="00AC7E9B" w:rsidRDefault="00AC7E9B" w:rsidP="00AC7E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AC7E9B" w:rsidRPr="00B31EBD" w:rsidRDefault="00AC7E9B" w:rsidP="00AC7E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AC7E9B" w:rsidRPr="0021643F" w:rsidRDefault="00AC7E9B" w:rsidP="00AC7E9B">
      <w:pPr>
        <w:ind w:firstLine="708"/>
        <w:rPr>
          <w:sz w:val="28"/>
          <w:szCs w:val="27"/>
        </w:rPr>
      </w:pPr>
      <w:r>
        <w:rPr>
          <w:sz w:val="28"/>
          <w:szCs w:val="27"/>
        </w:rPr>
        <w:t>Глава</w:t>
      </w:r>
      <w:r w:rsidRPr="0021643F">
        <w:rPr>
          <w:sz w:val="28"/>
          <w:szCs w:val="27"/>
        </w:rPr>
        <w:t xml:space="preserve"> сельского поселения                                                 </w:t>
      </w:r>
      <w:r>
        <w:rPr>
          <w:sz w:val="28"/>
          <w:szCs w:val="27"/>
        </w:rPr>
        <w:t>М. М. Шабиев</w:t>
      </w:r>
      <w:r w:rsidRPr="0021643F">
        <w:rPr>
          <w:sz w:val="28"/>
          <w:szCs w:val="27"/>
        </w:rPr>
        <w:t xml:space="preserve"> </w:t>
      </w:r>
    </w:p>
    <w:p w:rsidR="00AC7E9B" w:rsidRDefault="00AC7E9B" w:rsidP="00AC7E9B">
      <w:pPr>
        <w:ind w:firstLine="708"/>
        <w:rPr>
          <w:sz w:val="27"/>
          <w:szCs w:val="27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2355" w:rsidRDefault="00922355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2355" w:rsidRDefault="00922355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2355" w:rsidRDefault="00922355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2355" w:rsidRDefault="00922355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2355" w:rsidRDefault="00922355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2355" w:rsidRDefault="00922355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2355" w:rsidRDefault="00922355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2355" w:rsidRDefault="00922355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2355" w:rsidRDefault="00922355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2355" w:rsidRDefault="00922355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2355" w:rsidRDefault="00922355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2355" w:rsidRDefault="00922355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2355" w:rsidRDefault="00922355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770BC" w:rsidRDefault="002770BC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770BC" w:rsidRDefault="002770BC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770BC" w:rsidRDefault="002770BC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770BC" w:rsidRDefault="002770BC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22355" w:rsidRDefault="00922355" w:rsidP="00502AE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02AE1" w:rsidRDefault="00502AE1" w:rsidP="00A725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a5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Приложение </w:t>
      </w:r>
    </w:p>
    <w:p w:rsidR="00502AE1" w:rsidRPr="00502AE1" w:rsidRDefault="00502AE1" w:rsidP="00502AE1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к постановлению администрации </w:t>
      </w:r>
    </w:p>
    <w:p w:rsidR="00502AE1" w:rsidRPr="00502AE1" w:rsidRDefault="00502AE1" w:rsidP="00502AE1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сельского поселения </w:t>
      </w:r>
      <w:r w:rsidR="00AC7E9B">
        <w:rPr>
          <w:rFonts w:ascii="Times New Roman" w:hAnsi="Times New Roman" w:cs="Times New Roman"/>
        </w:rPr>
        <w:t>Миловский</w:t>
      </w:r>
      <w:r w:rsidRPr="00502AE1">
        <w:rPr>
          <w:rFonts w:ascii="Times New Roman" w:hAnsi="Times New Roman" w:cs="Times New Roman"/>
        </w:rPr>
        <w:t xml:space="preserve"> сельсовет</w:t>
      </w:r>
    </w:p>
    <w:p w:rsidR="00502AE1" w:rsidRPr="00502AE1" w:rsidRDefault="00502AE1" w:rsidP="00502AE1">
      <w:pPr>
        <w:pStyle w:val="a5"/>
        <w:ind w:left="424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муниципального района </w:t>
      </w:r>
      <w:r w:rsidR="009B1A80">
        <w:rPr>
          <w:rFonts w:ascii="Times New Roman" w:hAnsi="Times New Roman" w:cs="Times New Roman"/>
        </w:rPr>
        <w:t>Уфимский</w:t>
      </w:r>
      <w:r w:rsidRPr="00502AE1">
        <w:rPr>
          <w:rFonts w:ascii="Times New Roman" w:hAnsi="Times New Roman" w:cs="Times New Roman"/>
        </w:rPr>
        <w:t xml:space="preserve"> район Республики Башкортостан</w:t>
      </w:r>
    </w:p>
    <w:p w:rsidR="00502AE1" w:rsidRPr="00502AE1" w:rsidRDefault="00502AE1" w:rsidP="00502AE1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от </w:t>
      </w:r>
      <w:r w:rsidR="00AC7E9B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  <w:r w:rsidR="00AC7E9B">
        <w:rPr>
          <w:rFonts w:ascii="Times New Roman" w:hAnsi="Times New Roman" w:cs="Times New Roman"/>
        </w:rPr>
        <w:t xml:space="preserve">08.2017 г. </w:t>
      </w:r>
      <w:r w:rsidRPr="00502AE1">
        <w:rPr>
          <w:rFonts w:ascii="Times New Roman" w:hAnsi="Times New Roman" w:cs="Times New Roman"/>
        </w:rPr>
        <w:t xml:space="preserve">№ </w:t>
      </w:r>
      <w:r w:rsidR="00AC7E9B">
        <w:rPr>
          <w:rFonts w:ascii="Times New Roman" w:hAnsi="Times New Roman" w:cs="Times New Roman"/>
        </w:rPr>
        <w:t>182</w:t>
      </w:r>
    </w:p>
    <w:p w:rsidR="00502AE1" w:rsidRPr="00502AE1" w:rsidRDefault="00502AE1" w:rsidP="00502AE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2AE1" w:rsidRPr="00502AE1" w:rsidRDefault="00502AE1" w:rsidP="00502AE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02AE1">
        <w:rPr>
          <w:rFonts w:ascii="Times New Roman" w:hAnsi="Times New Roman" w:cs="Times New Roman"/>
          <w:bCs w:val="0"/>
          <w:sz w:val="28"/>
          <w:szCs w:val="28"/>
        </w:rPr>
        <w:t>ПОРЯДОК</w:t>
      </w:r>
    </w:p>
    <w:p w:rsidR="00502AE1" w:rsidRPr="00502AE1" w:rsidRDefault="00502AE1" w:rsidP="00502AE1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E1">
        <w:rPr>
          <w:rFonts w:ascii="Times New Roman" w:hAnsi="Times New Roman" w:cs="Times New Roman"/>
          <w:b/>
          <w:sz w:val="28"/>
          <w:szCs w:val="28"/>
        </w:rPr>
        <w:t xml:space="preserve">проведения инвентаризации общественных территорий (общественных пространств) и объектов питьевого водоснабжения, расположенных на территории </w:t>
      </w:r>
      <w:r w:rsidR="006532AA"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r w:rsidR="00922355">
        <w:rPr>
          <w:rFonts w:ascii="Times New Roman" w:hAnsi="Times New Roman" w:cs="Times New Roman"/>
          <w:b/>
          <w:sz w:val="28"/>
          <w:szCs w:val="28"/>
        </w:rPr>
        <w:t>Миловка</w:t>
      </w:r>
      <w:r w:rsidR="00653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2AE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22355">
        <w:rPr>
          <w:rFonts w:ascii="Times New Roman" w:hAnsi="Times New Roman" w:cs="Times New Roman"/>
          <w:b/>
          <w:sz w:val="28"/>
          <w:szCs w:val="28"/>
        </w:rPr>
        <w:t>Миловский</w:t>
      </w:r>
      <w:r w:rsidRPr="00502AE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9C4CF8">
        <w:rPr>
          <w:rFonts w:ascii="Times New Roman" w:hAnsi="Times New Roman" w:cs="Times New Roman"/>
          <w:b/>
          <w:sz w:val="28"/>
          <w:szCs w:val="28"/>
        </w:rPr>
        <w:t>Уфимский</w:t>
      </w:r>
      <w:r w:rsidRPr="00502AE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numPr>
          <w:ilvl w:val="0"/>
          <w:numId w:val="1"/>
        </w:numPr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502AE1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502AE1" w:rsidRPr="00502AE1" w:rsidRDefault="00502AE1" w:rsidP="00502AE1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6532AA" w:rsidRDefault="00502AE1" w:rsidP="006532AA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2AE1">
        <w:rPr>
          <w:rFonts w:ascii="Times New Roman" w:hAnsi="Times New Roman" w:cs="Times New Roman"/>
          <w:sz w:val="28"/>
          <w:szCs w:val="28"/>
        </w:rPr>
        <w:t xml:space="preserve">Порядок проведения инвентаризации общественных территорий (общественных пространств) и объектов питьевого водоснабжения, расположенных на территории </w:t>
      </w:r>
      <w:r w:rsidR="006532AA">
        <w:rPr>
          <w:rFonts w:ascii="Times New Roman" w:hAnsi="Times New Roman" w:cs="Times New Roman"/>
          <w:sz w:val="28"/>
          <w:szCs w:val="28"/>
        </w:rPr>
        <w:t xml:space="preserve">села </w:t>
      </w:r>
      <w:r w:rsidR="00922355">
        <w:rPr>
          <w:rFonts w:ascii="Times New Roman" w:hAnsi="Times New Roman" w:cs="Times New Roman"/>
          <w:sz w:val="28"/>
          <w:szCs w:val="28"/>
        </w:rPr>
        <w:t>Миловка</w:t>
      </w:r>
      <w:r w:rsidR="006532AA">
        <w:rPr>
          <w:rFonts w:ascii="Times New Roman" w:hAnsi="Times New Roman" w:cs="Times New Roman"/>
          <w:sz w:val="28"/>
          <w:szCs w:val="28"/>
        </w:rPr>
        <w:t xml:space="preserve"> </w:t>
      </w:r>
      <w:r w:rsidRPr="00502A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2355">
        <w:rPr>
          <w:rFonts w:ascii="Times New Roman" w:hAnsi="Times New Roman" w:cs="Times New Roman"/>
          <w:sz w:val="28"/>
          <w:szCs w:val="28"/>
        </w:rPr>
        <w:t>Миловский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C4CF8">
        <w:rPr>
          <w:rFonts w:ascii="Times New Roman" w:hAnsi="Times New Roman" w:cs="Times New Roman"/>
          <w:sz w:val="28"/>
          <w:szCs w:val="28"/>
        </w:rPr>
        <w:t>Уфимский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разработан в целях исполнения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r w:rsidR="009C4CF8">
        <w:rPr>
          <w:rFonts w:ascii="Times New Roman" w:hAnsi="Times New Roman" w:cs="Times New Roman"/>
          <w:sz w:val="28"/>
          <w:szCs w:val="28"/>
        </w:rPr>
        <w:t xml:space="preserve"> </w:t>
      </w:r>
      <w:r w:rsidRPr="00502AE1">
        <w:rPr>
          <w:rFonts w:ascii="Times New Roman" w:hAnsi="Times New Roman" w:cs="Times New Roman"/>
          <w:sz w:val="28"/>
          <w:szCs w:val="28"/>
        </w:rPr>
        <w:t xml:space="preserve"> поддержку государственных программ субъектов Российской</w:t>
      </w:r>
      <w:proofErr w:type="gramEnd"/>
      <w:r w:rsidRPr="00502AE1">
        <w:rPr>
          <w:rFonts w:ascii="Times New Roman" w:hAnsi="Times New Roman" w:cs="Times New Roman"/>
          <w:sz w:val="28"/>
          <w:szCs w:val="28"/>
        </w:rPr>
        <w:t xml:space="preserve"> Федерации и муниципальных программ формирования современной городской среды» (далее – Порядок).</w:t>
      </w:r>
    </w:p>
    <w:p w:rsidR="00502AE1" w:rsidRPr="00502AE1" w:rsidRDefault="006532AA" w:rsidP="006532AA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основные требования к проведению инвентаризации общественных территорий (общественных пространств),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r w:rsidR="00922355">
        <w:rPr>
          <w:rFonts w:ascii="Times New Roman" w:hAnsi="Times New Roman" w:cs="Times New Roman"/>
          <w:sz w:val="28"/>
          <w:szCs w:val="28"/>
        </w:rPr>
        <w:t>Миловка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2355">
        <w:rPr>
          <w:rFonts w:ascii="Times New Roman" w:hAnsi="Times New Roman" w:cs="Times New Roman"/>
          <w:sz w:val="28"/>
          <w:szCs w:val="28"/>
        </w:rPr>
        <w:t>Миловский</w:t>
      </w:r>
      <w:r w:rsidR="009C4CF8">
        <w:rPr>
          <w:rFonts w:ascii="Times New Roman" w:hAnsi="Times New Roman" w:cs="Times New Roman"/>
          <w:sz w:val="28"/>
          <w:szCs w:val="28"/>
        </w:rPr>
        <w:t xml:space="preserve">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9C4CF8">
        <w:rPr>
          <w:rFonts w:ascii="Times New Roman" w:hAnsi="Times New Roman" w:cs="Times New Roman"/>
          <w:sz w:val="28"/>
          <w:szCs w:val="28"/>
        </w:rPr>
        <w:t>Уфимский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инвентаризация) в целях повышения комфорта и безопасности городской среды посредством реализации муниципальных программ формирования современной городской среды.</w:t>
      </w:r>
    </w:p>
    <w:p w:rsidR="00502AE1" w:rsidRPr="00502AE1" w:rsidRDefault="00502AE1" w:rsidP="00502AE1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adjustRightInd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2. Порядок проведения инвентаризации общественных территорий (общественных пространств)</w:t>
      </w:r>
    </w:p>
    <w:p w:rsidR="00502AE1" w:rsidRPr="00502AE1" w:rsidRDefault="00502AE1" w:rsidP="00502AE1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2AE1" w:rsidRPr="00502AE1" w:rsidRDefault="00502AE1" w:rsidP="006532A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1. Проведению инвентаризации подлежат все общественные территории (общественные пространства) и объекты питьевого водоснабжения, расположенные на территории </w:t>
      </w:r>
      <w:r w:rsidR="006532AA">
        <w:rPr>
          <w:rFonts w:ascii="Times New Roman" w:hAnsi="Times New Roman" w:cs="Times New Roman"/>
          <w:sz w:val="28"/>
          <w:szCs w:val="28"/>
        </w:rPr>
        <w:t xml:space="preserve">села </w:t>
      </w:r>
      <w:r w:rsidR="00922355">
        <w:rPr>
          <w:rFonts w:ascii="Times New Roman" w:hAnsi="Times New Roman" w:cs="Times New Roman"/>
          <w:sz w:val="28"/>
          <w:szCs w:val="28"/>
        </w:rPr>
        <w:t>Миловка</w:t>
      </w:r>
      <w:r w:rsidR="006532AA">
        <w:rPr>
          <w:rFonts w:ascii="Times New Roman" w:hAnsi="Times New Roman" w:cs="Times New Roman"/>
          <w:sz w:val="28"/>
          <w:szCs w:val="28"/>
        </w:rPr>
        <w:t xml:space="preserve"> </w:t>
      </w:r>
      <w:r w:rsidRPr="00502A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2355">
        <w:rPr>
          <w:rFonts w:ascii="Times New Roman" w:hAnsi="Times New Roman" w:cs="Times New Roman"/>
          <w:sz w:val="28"/>
          <w:szCs w:val="28"/>
        </w:rPr>
        <w:t>Миловский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</w:t>
      </w:r>
      <w:r w:rsidR="009C4CF8">
        <w:rPr>
          <w:rFonts w:ascii="Times New Roman" w:hAnsi="Times New Roman" w:cs="Times New Roman"/>
          <w:sz w:val="28"/>
          <w:szCs w:val="28"/>
        </w:rPr>
        <w:t>фимский</w:t>
      </w:r>
      <w:r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532AA" w:rsidRDefault="00502AE1" w:rsidP="006532AA">
      <w:pPr>
        <w:pStyle w:val="ConsPlusNormal"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2. Под общественными территориями (общественными пространствами) понимаются территории муниципального образования, которые постоянно доступны для населения, в том числе площади, набережные, улицы, пешеходные зоны, скверы, парки (далее – общественные территории). </w:t>
      </w:r>
    </w:p>
    <w:p w:rsidR="006532AA" w:rsidRDefault="006532AA" w:rsidP="006532AA">
      <w:pPr>
        <w:pStyle w:val="ConsPlusNormal"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6532AA">
      <w:pPr>
        <w:pStyle w:val="ConsPlusNormal"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lastRenderedPageBreak/>
        <w:t xml:space="preserve">Статус общественной территории предполагает отсутствие платы за посещение. Общественные территории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деятельности. </w:t>
      </w:r>
    </w:p>
    <w:p w:rsidR="00502AE1" w:rsidRPr="00502AE1" w:rsidRDefault="006532AA" w:rsidP="006532AA">
      <w:pPr>
        <w:pStyle w:val="ConsPlusNormal"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Под инвентаризацией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r w:rsidR="009A3223">
        <w:rPr>
          <w:rFonts w:ascii="Times New Roman" w:hAnsi="Times New Roman" w:cs="Times New Roman"/>
          <w:sz w:val="28"/>
          <w:szCs w:val="28"/>
        </w:rPr>
        <w:t>Миловка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3223">
        <w:rPr>
          <w:rFonts w:ascii="Times New Roman" w:hAnsi="Times New Roman" w:cs="Times New Roman"/>
          <w:sz w:val="28"/>
          <w:szCs w:val="28"/>
        </w:rPr>
        <w:t>Миловский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C4CF8">
        <w:rPr>
          <w:rFonts w:ascii="Times New Roman" w:hAnsi="Times New Roman" w:cs="Times New Roman"/>
          <w:sz w:val="28"/>
          <w:szCs w:val="28"/>
        </w:rPr>
        <w:t>Уфимский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понимается работа по анализу текущего состояния благоустройства общественных территорий, выявлению, учету и описанию объектов, находящихся на таких территориях, а также определения перечня планируемых мероприятий по благоустройству. </w:t>
      </w:r>
    </w:p>
    <w:p w:rsidR="00502AE1" w:rsidRPr="00502AE1" w:rsidRDefault="006532AA" w:rsidP="006532AA">
      <w:pPr>
        <w:pStyle w:val="ConsPlusNormal"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Инвентаризация проводится по результатам натурного обследования с обязательной </w:t>
      </w:r>
      <w:proofErr w:type="spellStart"/>
      <w:r w:rsidR="00502AE1" w:rsidRPr="00502AE1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="00502AE1" w:rsidRPr="00502AE1">
        <w:rPr>
          <w:rFonts w:ascii="Times New Roman" w:hAnsi="Times New Roman" w:cs="Times New Roman"/>
          <w:sz w:val="28"/>
          <w:szCs w:val="28"/>
        </w:rPr>
        <w:t xml:space="preserve"> общественной территории и расположенных на ней элементов.</w:t>
      </w:r>
    </w:p>
    <w:p w:rsidR="006532AA" w:rsidRDefault="006532AA" w:rsidP="006532AA">
      <w:pPr>
        <w:pStyle w:val="ConsPlusNormal"/>
        <w:adjustRightInd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Итогом проведения инвентаризации является утверждение администрацией сельского поселения </w:t>
      </w:r>
      <w:r w:rsidR="009A3223">
        <w:rPr>
          <w:rFonts w:ascii="Times New Roman" w:hAnsi="Times New Roman" w:cs="Times New Roman"/>
          <w:sz w:val="28"/>
          <w:szCs w:val="28"/>
        </w:rPr>
        <w:t>Миловский</w:t>
      </w:r>
      <w:r w:rsidR="009B1A80">
        <w:rPr>
          <w:rFonts w:ascii="Times New Roman" w:hAnsi="Times New Roman" w:cs="Times New Roman"/>
          <w:sz w:val="28"/>
          <w:szCs w:val="28"/>
        </w:rPr>
        <w:t xml:space="preserve">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9C4CF8">
        <w:rPr>
          <w:rFonts w:ascii="Times New Roman" w:hAnsi="Times New Roman" w:cs="Times New Roman"/>
          <w:sz w:val="28"/>
          <w:szCs w:val="28"/>
        </w:rPr>
        <w:t>Уфимский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паспорта благоустройства в соответствии </w:t>
      </w:r>
      <w:r w:rsidR="00502AE1" w:rsidRPr="009A3223">
        <w:rPr>
          <w:rFonts w:ascii="Times New Roman" w:hAnsi="Times New Roman" w:cs="Times New Roman"/>
          <w:bCs/>
          <w:sz w:val="28"/>
          <w:szCs w:val="28"/>
        </w:rPr>
        <w:t>с</w:t>
      </w:r>
      <w:r w:rsidR="00502AE1" w:rsidRPr="00502A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9A3223">
        <w:rPr>
          <w:rFonts w:ascii="Times New Roman" w:hAnsi="Times New Roman" w:cs="Times New Roman"/>
          <w:sz w:val="28"/>
          <w:szCs w:val="28"/>
        </w:rPr>
        <w:t>1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02AE1" w:rsidRPr="006532AA" w:rsidRDefault="006532AA" w:rsidP="006532AA">
      <w:pPr>
        <w:pStyle w:val="ConsPlusNormal"/>
        <w:adjustRightInd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2AA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2AE1" w:rsidRPr="00502AE1">
        <w:rPr>
          <w:rFonts w:ascii="Times New Roman" w:hAnsi="Times New Roman" w:cs="Times New Roman"/>
          <w:sz w:val="28"/>
          <w:szCs w:val="28"/>
        </w:rPr>
        <w:t>Участники и ответственные лица, входящие в список комиссии по инвентаризации (далее – комиссия)</w:t>
      </w:r>
      <w:r w:rsidR="00502AE1" w:rsidRPr="00502AE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определяются администрацией сельского поселения </w:t>
      </w:r>
      <w:r w:rsidR="009A3223">
        <w:rPr>
          <w:rFonts w:ascii="Times New Roman" w:hAnsi="Times New Roman" w:cs="Times New Roman"/>
          <w:sz w:val="28"/>
          <w:szCs w:val="28"/>
        </w:rPr>
        <w:t>Миловский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C4CF8">
        <w:rPr>
          <w:rFonts w:ascii="Times New Roman" w:hAnsi="Times New Roman" w:cs="Times New Roman"/>
          <w:sz w:val="28"/>
          <w:szCs w:val="28"/>
        </w:rPr>
        <w:t>Уфимский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02AE1" w:rsidRPr="00502AE1" w:rsidRDefault="00502AE1" w:rsidP="00502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Ответственное лицо - лицо, ответственное за проведение инвентаризации общественных территорий.</w:t>
      </w:r>
    </w:p>
    <w:p w:rsidR="00502AE1" w:rsidRPr="00502AE1" w:rsidRDefault="00502AE1" w:rsidP="00502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Участники - организации независимо от форм собственности, ведомства, государственные и муниципальные учреждения, в том числе заинтересованные юридические и физические лица. </w:t>
      </w:r>
    </w:p>
    <w:p w:rsidR="00502AE1" w:rsidRPr="00502AE1" w:rsidRDefault="006532AA" w:rsidP="006532AA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Комиссия до </w:t>
      </w:r>
      <w:r w:rsidR="009A3223">
        <w:rPr>
          <w:rFonts w:ascii="Times New Roman" w:hAnsi="Times New Roman" w:cs="Times New Roman"/>
          <w:sz w:val="28"/>
          <w:szCs w:val="28"/>
        </w:rPr>
        <w:t>1 сентября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проводит инвентаризацию, на основе которо</w:t>
      </w:r>
      <w:r w:rsidR="009A3223">
        <w:rPr>
          <w:rFonts w:ascii="Times New Roman" w:hAnsi="Times New Roman" w:cs="Times New Roman"/>
          <w:sz w:val="28"/>
          <w:szCs w:val="28"/>
        </w:rPr>
        <w:t>й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ответственное лицо составляет паспорт благоустройства общественных территорий сельского поселения </w:t>
      </w:r>
      <w:r w:rsidR="009A3223">
        <w:rPr>
          <w:rFonts w:ascii="Times New Roman" w:hAnsi="Times New Roman" w:cs="Times New Roman"/>
          <w:sz w:val="28"/>
          <w:szCs w:val="28"/>
        </w:rPr>
        <w:t>Миловский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9C4CF8">
        <w:rPr>
          <w:rFonts w:ascii="Times New Roman" w:hAnsi="Times New Roman" w:cs="Times New Roman"/>
          <w:sz w:val="28"/>
          <w:szCs w:val="28"/>
        </w:rPr>
        <w:t xml:space="preserve">Уфимский </w:t>
      </w:r>
      <w:r w:rsidR="00502AE1" w:rsidRPr="00502AE1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502AE1" w:rsidRPr="00502AE1" w:rsidRDefault="006532AA" w:rsidP="006532AA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A3223">
        <w:rPr>
          <w:rFonts w:ascii="Times New Roman" w:hAnsi="Times New Roman" w:cs="Times New Roman"/>
          <w:sz w:val="28"/>
          <w:szCs w:val="28"/>
        </w:rPr>
        <w:t xml:space="preserve"> </w:t>
      </w:r>
      <w:r w:rsidR="00502AE1" w:rsidRPr="00502AE1">
        <w:rPr>
          <w:rFonts w:ascii="Times New Roman" w:hAnsi="Times New Roman" w:cs="Times New Roman"/>
          <w:sz w:val="28"/>
          <w:szCs w:val="28"/>
        </w:rPr>
        <w:t>Повторная инвентаризация проводится при актуализации муниципальной программы формирования современной городской среды на 2018-2022 годы, но не реже чем раз в 5 лет.</w:t>
      </w:r>
    </w:p>
    <w:p w:rsidR="00502AE1" w:rsidRPr="00502AE1" w:rsidRDefault="00502AE1" w:rsidP="00502AE1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6532AA" w:rsidP="006532AA">
      <w:pPr>
        <w:pStyle w:val="ConsPlusNormal"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2AE1">
        <w:rPr>
          <w:rFonts w:ascii="Times New Roman" w:hAnsi="Times New Roman" w:cs="Times New Roman"/>
          <w:sz w:val="28"/>
          <w:szCs w:val="28"/>
        </w:rPr>
        <w:t xml:space="preserve">. </w:t>
      </w:r>
      <w:r w:rsidR="00502AE1" w:rsidRPr="00502AE1">
        <w:rPr>
          <w:rFonts w:ascii="Times New Roman" w:hAnsi="Times New Roman" w:cs="Times New Roman"/>
          <w:sz w:val="28"/>
          <w:szCs w:val="28"/>
        </w:rPr>
        <w:t>Учет результатов инвентаризации общественных территорий</w:t>
      </w:r>
    </w:p>
    <w:p w:rsidR="00502AE1" w:rsidRPr="00502AE1" w:rsidRDefault="00502AE1" w:rsidP="00502AE1">
      <w:pPr>
        <w:pStyle w:val="ConsPlusNormal"/>
        <w:adjustRightInd/>
        <w:ind w:left="1260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6532AA" w:rsidP="006532AA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2AE1" w:rsidRPr="00502AE1">
        <w:rPr>
          <w:rFonts w:ascii="Times New Roman" w:hAnsi="Times New Roman" w:cs="Times New Roman"/>
          <w:sz w:val="28"/>
          <w:szCs w:val="28"/>
        </w:rPr>
        <w:t>Администраци</w:t>
      </w:r>
      <w:r w:rsidR="009A3223">
        <w:rPr>
          <w:rFonts w:ascii="Times New Roman" w:hAnsi="Times New Roman" w:cs="Times New Roman"/>
          <w:sz w:val="28"/>
          <w:szCs w:val="28"/>
        </w:rPr>
        <w:t>я</w:t>
      </w:r>
      <w:r w:rsidR="00502AE1" w:rsidRPr="00502A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A3223">
        <w:rPr>
          <w:rFonts w:ascii="Times New Roman" w:hAnsi="Times New Roman" w:cs="Times New Roman"/>
          <w:sz w:val="28"/>
          <w:szCs w:val="28"/>
        </w:rPr>
        <w:t xml:space="preserve">Миловский </w:t>
      </w:r>
      <w:r w:rsidR="00502AE1" w:rsidRPr="00502AE1">
        <w:rPr>
          <w:rFonts w:ascii="Times New Roman" w:hAnsi="Times New Roman" w:cs="Times New Roman"/>
          <w:sz w:val="28"/>
          <w:szCs w:val="28"/>
        </w:rPr>
        <w:t>сельсовет:</w:t>
      </w:r>
    </w:p>
    <w:p w:rsidR="00502AE1" w:rsidRPr="00502AE1" w:rsidRDefault="00502AE1" w:rsidP="00502AE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а) осуществляет сбор, анализ и хранение представленных ответственным лицом результатов инвентаризации общественных территорий и фотоматериалов текущего состояния;</w:t>
      </w:r>
    </w:p>
    <w:p w:rsidR="00502AE1" w:rsidRPr="00502AE1" w:rsidRDefault="00502AE1" w:rsidP="00502A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б) использует сведения, полученные в результате инвентаризации, для разработки и внесения изменений в муниципальные программы формирования современной городской среды на 2018-2022 годы.</w:t>
      </w:r>
    </w:p>
    <w:p w:rsidR="00502AE1" w:rsidRPr="00502AE1" w:rsidRDefault="00502AE1" w:rsidP="00502AE1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9A3223" w:rsidRDefault="009A3223" w:rsidP="009C4CF8">
      <w:pPr>
        <w:ind w:right="-2"/>
        <w:jc w:val="both"/>
        <w:rPr>
          <w:sz w:val="28"/>
          <w:szCs w:val="28"/>
        </w:rPr>
      </w:pPr>
    </w:p>
    <w:p w:rsidR="00502AE1" w:rsidRPr="00502AE1" w:rsidRDefault="009C4CF8" w:rsidP="009C4CF8">
      <w:pPr>
        <w:ind w:right="-2"/>
        <w:jc w:val="both"/>
        <w:rPr>
          <w:b/>
          <w:bCs/>
          <w:color w:val="000000"/>
          <w:sz w:val="28"/>
          <w:szCs w:val="28"/>
        </w:rPr>
        <w:sectPr w:rsidR="00502AE1" w:rsidRPr="00502AE1" w:rsidSect="009C4CF8">
          <w:pgSz w:w="11906" w:h="16838"/>
          <w:pgMar w:top="426" w:right="849" w:bottom="993" w:left="1560" w:header="708" w:footer="708" w:gutter="0"/>
          <w:cols w:space="708"/>
          <w:docGrid w:linePitch="360"/>
        </w:sectPr>
      </w:pPr>
      <w:r w:rsidRPr="006915AC">
        <w:rPr>
          <w:sz w:val="28"/>
          <w:szCs w:val="28"/>
        </w:rPr>
        <w:t xml:space="preserve">  </w:t>
      </w:r>
    </w:p>
    <w:p w:rsidR="00502AE1" w:rsidRPr="00502AE1" w:rsidRDefault="00502AE1" w:rsidP="00502AE1">
      <w:pPr>
        <w:pStyle w:val="a5"/>
        <w:jc w:val="right"/>
        <w:rPr>
          <w:rFonts w:ascii="Times New Roman" w:hAnsi="Times New Roman" w:cs="Times New Roman"/>
          <w:color w:val="000000"/>
          <w:spacing w:val="2"/>
        </w:rPr>
      </w:pPr>
      <w:r w:rsidRPr="00502AE1">
        <w:rPr>
          <w:rFonts w:ascii="Times New Roman" w:hAnsi="Times New Roman" w:cs="Times New Roman"/>
        </w:rPr>
        <w:lastRenderedPageBreak/>
        <w:t xml:space="preserve">Приложение </w:t>
      </w:r>
      <w:r w:rsidRPr="00502AE1">
        <w:rPr>
          <w:rFonts w:ascii="Times New Roman" w:hAnsi="Times New Roman" w:cs="Times New Roman"/>
          <w:color w:val="000000"/>
          <w:spacing w:val="2"/>
        </w:rPr>
        <w:t>1</w:t>
      </w:r>
    </w:p>
    <w:p w:rsidR="00502AE1" w:rsidRPr="00502AE1" w:rsidRDefault="00502AE1" w:rsidP="00502AE1">
      <w:pPr>
        <w:pStyle w:val="a5"/>
        <w:jc w:val="right"/>
        <w:rPr>
          <w:rFonts w:ascii="Times New Roman" w:hAnsi="Times New Roman" w:cs="Times New Roman"/>
          <w:color w:val="000000"/>
          <w:spacing w:val="2"/>
        </w:rPr>
      </w:pPr>
      <w:r w:rsidRPr="00502AE1">
        <w:rPr>
          <w:rFonts w:ascii="Times New Roman" w:hAnsi="Times New Roman" w:cs="Times New Roman"/>
          <w:color w:val="000000"/>
          <w:spacing w:val="2"/>
        </w:rPr>
        <w:t xml:space="preserve">к Порядку </w:t>
      </w:r>
      <w:r w:rsidRPr="00502AE1">
        <w:rPr>
          <w:rFonts w:ascii="Times New Roman" w:hAnsi="Times New Roman" w:cs="Times New Roman"/>
        </w:rPr>
        <w:t xml:space="preserve">проведения инвентаризации 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>общественных территорий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 (общественных пространств)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 и объектов питьевого водоснабжения, 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расположенных на территории </w:t>
      </w:r>
    </w:p>
    <w:p w:rsidR="00502AE1" w:rsidRDefault="006532AA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села </w:t>
      </w:r>
      <w:r w:rsidR="009A3223">
        <w:rPr>
          <w:rFonts w:ascii="Times New Roman" w:hAnsi="Times New Roman" w:cs="Times New Roman"/>
        </w:rPr>
        <w:t>Миловка</w:t>
      </w:r>
      <w:r w:rsidR="009C4CF8">
        <w:rPr>
          <w:rFonts w:ascii="Times New Roman" w:hAnsi="Times New Roman" w:cs="Times New Roman"/>
        </w:rPr>
        <w:t xml:space="preserve"> </w:t>
      </w:r>
      <w:r w:rsidR="00502AE1" w:rsidRPr="00502AE1">
        <w:rPr>
          <w:rFonts w:ascii="Times New Roman" w:hAnsi="Times New Roman" w:cs="Times New Roman"/>
        </w:rPr>
        <w:t xml:space="preserve">сельского поселения </w:t>
      </w:r>
    </w:p>
    <w:p w:rsidR="00502AE1" w:rsidRDefault="009A3223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Миловский</w:t>
      </w:r>
      <w:r w:rsidR="00502AE1" w:rsidRPr="00502AE1">
        <w:rPr>
          <w:rFonts w:ascii="Times New Roman" w:hAnsi="Times New Roman" w:cs="Times New Roman"/>
        </w:rPr>
        <w:t xml:space="preserve"> сельсовет</w:t>
      </w:r>
    </w:p>
    <w:p w:rsid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 xml:space="preserve"> муниципального района </w:t>
      </w:r>
    </w:p>
    <w:p w:rsidR="00502AE1" w:rsidRDefault="009C4CF8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Уфимский</w:t>
      </w:r>
      <w:r w:rsidR="00502AE1" w:rsidRPr="00502AE1">
        <w:rPr>
          <w:rFonts w:ascii="Times New Roman" w:hAnsi="Times New Roman" w:cs="Times New Roman"/>
        </w:rPr>
        <w:t xml:space="preserve"> район </w:t>
      </w:r>
    </w:p>
    <w:p w:rsidR="00502AE1" w:rsidRPr="00502AE1" w:rsidRDefault="00502AE1" w:rsidP="00502AE1">
      <w:pPr>
        <w:pStyle w:val="a5"/>
        <w:ind w:firstLine="708"/>
        <w:jc w:val="right"/>
        <w:rPr>
          <w:rFonts w:ascii="Times New Roman" w:hAnsi="Times New Roman" w:cs="Times New Roman"/>
        </w:rPr>
      </w:pPr>
      <w:r w:rsidRPr="00502AE1">
        <w:rPr>
          <w:rFonts w:ascii="Times New Roman" w:hAnsi="Times New Roman" w:cs="Times New Roman"/>
        </w:rPr>
        <w:t>Республики Башкортостан</w:t>
      </w:r>
    </w:p>
    <w:p w:rsidR="00502AE1" w:rsidRPr="00502AE1" w:rsidRDefault="00502AE1" w:rsidP="00502A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Паспорт благоустройства </w:t>
      </w:r>
    </w:p>
    <w:p w:rsidR="00502AE1" w:rsidRPr="00502AE1" w:rsidRDefault="00502AE1" w:rsidP="00502A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502AE1" w:rsidRPr="00502AE1" w:rsidRDefault="00502AE1" w:rsidP="00502A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Дата составления:___________</w:t>
      </w:r>
    </w:p>
    <w:p w:rsidR="00502AE1" w:rsidRPr="00502AE1" w:rsidRDefault="00502AE1" w:rsidP="00502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Анализ текущего состояния общественных территорий, в том числе планируемые показатели благоустроенности на перспективу до 2022 года</w:t>
      </w:r>
    </w:p>
    <w:p w:rsidR="00502AE1" w:rsidRPr="00502AE1" w:rsidRDefault="00502AE1" w:rsidP="00502AE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04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111"/>
        <w:gridCol w:w="1417"/>
        <w:gridCol w:w="1985"/>
        <w:gridCol w:w="1134"/>
        <w:gridCol w:w="1134"/>
        <w:gridCol w:w="1134"/>
        <w:gridCol w:w="992"/>
        <w:gridCol w:w="1134"/>
      </w:tblGrid>
      <w:tr w:rsidR="00502AE1" w:rsidRPr="00502AE1" w:rsidTr="006532AA">
        <w:trPr>
          <w:trHeight w:val="79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RANGE_A1"/>
            <w:r w:rsidRPr="00502AE1">
              <w:rPr>
                <w:color w:val="000000"/>
                <w:sz w:val="28"/>
                <w:szCs w:val="28"/>
              </w:rPr>
              <w:t>Наименование</w:t>
            </w:r>
            <w:bookmarkEnd w:id="2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2017 год (фактическое значение)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Плановое значение показателя благоустроенности по годам</w:t>
            </w:r>
          </w:p>
        </w:tc>
      </w:tr>
      <w:tr w:rsidR="00502AE1" w:rsidRPr="00502AE1" w:rsidTr="006532AA">
        <w:trPr>
          <w:trHeight w:val="33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02AE1" w:rsidRPr="00502AE1" w:rsidTr="006532AA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Количество общественных территорий (парки, скверы, набережные и т.д.) в муниципальном образовании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</w:tr>
      <w:tr w:rsidR="00502AE1" w:rsidRPr="00502AE1" w:rsidTr="006532AA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Количество общественных территорий, подлежащих благоустройству (парки, скверы, набережные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6532AA">
        <w:trPr>
          <w:trHeight w:val="743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lastRenderedPageBreak/>
              <w:t>Доля и площадь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6532AA">
        <w:trPr>
          <w:trHeight w:val="711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2AE1" w:rsidRPr="00502AE1" w:rsidTr="006532AA">
        <w:trPr>
          <w:trHeight w:val="806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Доля и 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6532AA">
        <w:trPr>
          <w:trHeight w:val="58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pStyle w:val="a6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AE1" w:rsidRPr="00502AE1" w:rsidRDefault="00502AE1" w:rsidP="00502AE1">
      <w:pPr>
        <w:ind w:firstLine="540"/>
        <w:rPr>
          <w:sz w:val="28"/>
          <w:szCs w:val="28"/>
          <w:lang w:eastAsia="en-US"/>
        </w:rPr>
      </w:pPr>
      <w:r w:rsidRPr="00502AE1">
        <w:rPr>
          <w:sz w:val="28"/>
          <w:szCs w:val="28"/>
        </w:rPr>
        <w:t>Площадь общественных территорий__________________________________________________________________</w:t>
      </w:r>
    </w:p>
    <w:p w:rsidR="00502AE1" w:rsidRPr="00502AE1" w:rsidRDefault="00502AE1" w:rsidP="00502AE1">
      <w:pPr>
        <w:ind w:firstLine="540"/>
        <w:rPr>
          <w:sz w:val="28"/>
          <w:szCs w:val="28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821"/>
        <w:gridCol w:w="696"/>
        <w:gridCol w:w="1715"/>
        <w:gridCol w:w="1392"/>
        <w:gridCol w:w="2573"/>
        <w:gridCol w:w="2977"/>
      </w:tblGrid>
      <w:tr w:rsidR="00502AE1" w:rsidRPr="00502AE1" w:rsidTr="006532AA">
        <w:trPr>
          <w:trHeight w:val="534"/>
        </w:trPr>
        <w:tc>
          <w:tcPr>
            <w:tcW w:w="852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№ п\п</w:t>
            </w:r>
          </w:p>
        </w:tc>
        <w:tc>
          <w:tcPr>
            <w:tcW w:w="4821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%</w:t>
            </w:r>
          </w:p>
        </w:tc>
        <w:tc>
          <w:tcPr>
            <w:tcW w:w="8657" w:type="dxa"/>
            <w:gridSpan w:val="4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Значение показателя</w:t>
            </w:r>
          </w:p>
        </w:tc>
      </w:tr>
      <w:tr w:rsidR="00502AE1" w:rsidRPr="00502AE1" w:rsidTr="006532AA">
        <w:trPr>
          <w:trHeight w:val="2035"/>
        </w:trPr>
        <w:tc>
          <w:tcPr>
            <w:tcW w:w="852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единица измерений</w:t>
            </w:r>
          </w:p>
        </w:tc>
        <w:tc>
          <w:tcPr>
            <w:tcW w:w="1392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сущест-вующее</w:t>
            </w:r>
            <w:proofErr w:type="spellEnd"/>
            <w:r w:rsidRPr="00502AE1"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2573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благоустройству, ремонту, модернизации существующих элементов благоустройства</w:t>
            </w:r>
          </w:p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установке, укладке и вновь вводимые объекты на общественной территории</w:t>
            </w:r>
          </w:p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Освещенность общественной территорий 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светоточки</w:t>
            </w:r>
            <w:proofErr w:type="spellEnd"/>
            <w:r w:rsidRPr="00502AE1">
              <w:rPr>
                <w:sz w:val="28"/>
                <w:szCs w:val="28"/>
              </w:rPr>
              <w:t>, 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Дорожно-тропиночная сеть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км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rPr>
          <w:trHeight w:val="713"/>
        </w:trPr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3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Обустроенность дорожно-тропиночной сети (наличие твердых покрытий)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км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Малые архитектурные формы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Фонтаны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Скамейки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Урны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Парковочные места для авто-</w:t>
            </w:r>
            <w:proofErr w:type="spellStart"/>
            <w:r w:rsidRPr="00502AE1">
              <w:rPr>
                <w:sz w:val="28"/>
                <w:szCs w:val="28"/>
              </w:rPr>
              <w:t>мото</w:t>
            </w:r>
            <w:proofErr w:type="spellEnd"/>
            <w:r w:rsidRPr="00502AE1">
              <w:rPr>
                <w:sz w:val="28"/>
                <w:szCs w:val="28"/>
              </w:rPr>
              <w:t>-</w:t>
            </w:r>
            <w:proofErr w:type="spellStart"/>
            <w:r w:rsidRPr="00502AE1">
              <w:rPr>
                <w:sz w:val="28"/>
                <w:szCs w:val="28"/>
              </w:rPr>
              <w:t>велотранспорта</w:t>
            </w:r>
            <w:proofErr w:type="spellEnd"/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9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Спортивные площадки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10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Детские площадки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11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Площадки для отдыха и досуга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12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Сцены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13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Ограждающие конструкции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14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Входные группы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15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озеленения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16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Информационные стенды и рекламные конструкции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17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Места с обустроенными аттракционами 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Водные устройства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  <w:r w:rsidRPr="00502AE1">
              <w:rPr>
                <w:sz w:val="28"/>
                <w:szCs w:val="28"/>
              </w:rPr>
              <w:t>х</w:t>
            </w: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2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19</w:t>
            </w:r>
          </w:p>
        </w:tc>
        <w:tc>
          <w:tcPr>
            <w:tcW w:w="4821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Иные элементы (заполняется на усмотрение ответственного лица)  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502AE1" w:rsidRPr="00502AE1" w:rsidRDefault="00502AE1" w:rsidP="006532AA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573" w:type="dxa"/>
          </w:tcPr>
          <w:p w:rsidR="00502AE1" w:rsidRPr="00502AE1" w:rsidRDefault="00502AE1" w:rsidP="006532AA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977" w:type="dxa"/>
          </w:tcPr>
          <w:p w:rsidR="00502AE1" w:rsidRPr="00502AE1" w:rsidRDefault="00502AE1" w:rsidP="006532AA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502AE1" w:rsidRPr="00502AE1" w:rsidRDefault="00502AE1" w:rsidP="00502AE1">
      <w:pPr>
        <w:pStyle w:val="a6"/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территорий, подлежащих благоустройству до 2022 года</w:t>
      </w:r>
    </w:p>
    <w:tbl>
      <w:tblPr>
        <w:tblW w:w="1504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3107"/>
        <w:gridCol w:w="2219"/>
        <w:gridCol w:w="3026"/>
        <w:gridCol w:w="1275"/>
        <w:gridCol w:w="1134"/>
        <w:gridCol w:w="1276"/>
        <w:gridCol w:w="1276"/>
        <w:gridCol w:w="1134"/>
      </w:tblGrid>
      <w:tr w:rsidR="00502AE1" w:rsidRPr="00502AE1" w:rsidTr="006532AA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Вид проводимых мероприятий (указать какой вид благоустройства)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 xml:space="preserve">Планируемый объем финансирования, </w:t>
            </w:r>
          </w:p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502AE1" w:rsidRPr="00502AE1" w:rsidTr="006532AA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02AE1" w:rsidRPr="00502AE1" w:rsidTr="006532A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2AE1" w:rsidRPr="00502AE1" w:rsidTr="006532A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2AE1" w:rsidRPr="00502AE1" w:rsidTr="006532A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02AE1">
        <w:rPr>
          <w:sz w:val="28"/>
          <w:szCs w:val="28"/>
        </w:rPr>
        <w:t>3. Адресный перечень объектов питьевого водоснабжения, планируемых благоустроить*, заменить или капитально отремонтировать до 2022 года</w:t>
      </w:r>
    </w:p>
    <w:tbl>
      <w:tblPr>
        <w:tblW w:w="1504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3107"/>
        <w:gridCol w:w="2268"/>
        <w:gridCol w:w="2977"/>
        <w:gridCol w:w="1275"/>
        <w:gridCol w:w="1134"/>
        <w:gridCol w:w="1276"/>
        <w:gridCol w:w="1276"/>
        <w:gridCol w:w="1134"/>
      </w:tblGrid>
      <w:tr w:rsidR="00502AE1" w:rsidRPr="00502AE1" w:rsidTr="006532AA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Вид проводимых мероприятий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 xml:space="preserve">Планируемый объем финансирования, </w:t>
            </w:r>
          </w:p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502AE1" w:rsidRPr="00502AE1" w:rsidTr="006532AA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02AE1" w:rsidRPr="00502AE1" w:rsidTr="006532A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6532A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  <w:lang w:eastAsia="en-US"/>
              </w:rPr>
            </w:pPr>
          </w:p>
        </w:tc>
      </w:tr>
      <w:tr w:rsidR="00502AE1" w:rsidRPr="00502AE1" w:rsidTr="006532A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E1" w:rsidRPr="00502AE1" w:rsidRDefault="00502AE1" w:rsidP="006532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rPr>
          <w:color w:val="000000"/>
          <w:sz w:val="28"/>
          <w:szCs w:val="28"/>
        </w:rPr>
      </w:pPr>
    </w:p>
    <w:p w:rsidR="00502AE1" w:rsidRPr="00502AE1" w:rsidRDefault="00502AE1" w:rsidP="00502AE1">
      <w:pPr>
        <w:rPr>
          <w:color w:val="000000"/>
          <w:sz w:val="28"/>
          <w:szCs w:val="28"/>
        </w:rPr>
      </w:pPr>
      <w:r w:rsidRPr="00502AE1">
        <w:rPr>
          <w:color w:val="000000"/>
          <w:sz w:val="28"/>
          <w:szCs w:val="28"/>
        </w:rPr>
        <w:t xml:space="preserve">* - благоустройство относится к родникам, находящимся в использовании населенных пунктов численностью свыше 1000 человек (оборудование подходом и площадкой с твердым видом покрытия, приспособлением для подачи </w:t>
      </w:r>
      <w:r w:rsidRPr="00502AE1">
        <w:rPr>
          <w:color w:val="000000"/>
          <w:sz w:val="28"/>
          <w:szCs w:val="28"/>
        </w:rPr>
        <w:lastRenderedPageBreak/>
        <w:t>родниковой воды (желоб, труба, иной вид водотока), чашей водосбора, а также иные элементы благоустройства)</w:t>
      </w:r>
    </w:p>
    <w:p w:rsidR="00502AE1" w:rsidRPr="00502AE1" w:rsidRDefault="00502AE1" w:rsidP="00502AE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Текущее состояние общественных территорий в разрезе каждой территории</w:t>
      </w:r>
    </w:p>
    <w:p w:rsidR="00502AE1" w:rsidRPr="00502AE1" w:rsidRDefault="00502AE1" w:rsidP="00502AE1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</w:t>
      </w:r>
    </w:p>
    <w:p w:rsidR="00502AE1" w:rsidRPr="00502AE1" w:rsidRDefault="00502AE1" w:rsidP="00502AE1">
      <w:pPr>
        <w:pStyle w:val="a6"/>
        <w:spacing w:before="100" w:beforeAutospacing="1" w:after="100" w:afterAutospacing="1" w:line="240" w:lineRule="auto"/>
        <w:ind w:left="12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(наименование общественной территории)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Населенный пункт_________________________________________________________________________________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Адрес общественной территории ____________________________________________________________________</w:t>
      </w:r>
    </w:p>
    <w:p w:rsidR="00502AE1" w:rsidRPr="00502AE1" w:rsidRDefault="00502AE1" w:rsidP="00502AE1">
      <w:pPr>
        <w:spacing w:before="100" w:beforeAutospacing="1" w:after="100" w:afterAutospacing="1"/>
        <w:ind w:firstLine="540"/>
        <w:rPr>
          <w:sz w:val="28"/>
          <w:szCs w:val="28"/>
        </w:rPr>
      </w:pPr>
      <w:r w:rsidRPr="00502AE1">
        <w:rPr>
          <w:sz w:val="28"/>
          <w:szCs w:val="28"/>
        </w:rPr>
        <w:t>Площадь общественнойтерриторий_______________________________________</w:t>
      </w:r>
      <w:r>
        <w:rPr>
          <w:sz w:val="28"/>
          <w:szCs w:val="28"/>
        </w:rPr>
        <w:t>______________________________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256"/>
        <w:gridCol w:w="696"/>
        <w:gridCol w:w="1418"/>
        <w:gridCol w:w="1418"/>
        <w:gridCol w:w="2553"/>
        <w:gridCol w:w="2835"/>
      </w:tblGrid>
      <w:tr w:rsidR="00502AE1" w:rsidRPr="00502AE1" w:rsidTr="006532AA">
        <w:trPr>
          <w:trHeight w:val="534"/>
        </w:trPr>
        <w:tc>
          <w:tcPr>
            <w:tcW w:w="850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№ п\п</w:t>
            </w:r>
          </w:p>
        </w:tc>
        <w:tc>
          <w:tcPr>
            <w:tcW w:w="5256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%</w:t>
            </w:r>
          </w:p>
        </w:tc>
        <w:tc>
          <w:tcPr>
            <w:tcW w:w="8224" w:type="dxa"/>
            <w:gridSpan w:val="4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Значение показателя</w:t>
            </w:r>
          </w:p>
        </w:tc>
      </w:tr>
      <w:tr w:rsidR="00502AE1" w:rsidRPr="00502AE1" w:rsidTr="006532AA">
        <w:trPr>
          <w:trHeight w:val="534"/>
        </w:trPr>
        <w:tc>
          <w:tcPr>
            <w:tcW w:w="850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существу-</w:t>
            </w:r>
            <w:proofErr w:type="spellStart"/>
            <w:r w:rsidRPr="00502AE1">
              <w:rPr>
                <w:sz w:val="28"/>
                <w:szCs w:val="28"/>
              </w:rPr>
              <w:t>ющее</w:t>
            </w:r>
            <w:proofErr w:type="spellEnd"/>
            <w:r w:rsidRPr="00502AE1"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2553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835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установке, укладке и вновь вводимые объекты на общественной территории</w:t>
            </w:r>
          </w:p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Освещенность общественной</w:t>
            </w:r>
            <w:r w:rsidR="00791500">
              <w:rPr>
                <w:sz w:val="28"/>
                <w:szCs w:val="28"/>
              </w:rPr>
              <w:t xml:space="preserve"> </w:t>
            </w:r>
            <w:r w:rsidR="00791500" w:rsidRPr="00502AE1">
              <w:rPr>
                <w:sz w:val="28"/>
                <w:szCs w:val="28"/>
              </w:rPr>
              <w:t>территории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свето-точки, 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Дорожно</w:t>
            </w:r>
            <w:r w:rsidR="00791500">
              <w:rPr>
                <w:sz w:val="28"/>
                <w:szCs w:val="28"/>
              </w:rPr>
              <w:t xml:space="preserve"> </w:t>
            </w:r>
            <w:r w:rsidRPr="00502AE1">
              <w:rPr>
                <w:sz w:val="28"/>
                <w:szCs w:val="28"/>
              </w:rPr>
              <w:t>-</w:t>
            </w:r>
            <w:r w:rsidR="00791500">
              <w:rPr>
                <w:sz w:val="28"/>
                <w:szCs w:val="28"/>
              </w:rPr>
              <w:t xml:space="preserve"> </w:t>
            </w:r>
            <w:proofErr w:type="spellStart"/>
            <w:r w:rsidRPr="00502AE1">
              <w:rPr>
                <w:sz w:val="28"/>
                <w:szCs w:val="28"/>
              </w:rPr>
              <w:t>тропиночная</w:t>
            </w:r>
            <w:proofErr w:type="spellEnd"/>
            <w:r w:rsidRPr="00502AE1">
              <w:rPr>
                <w:sz w:val="28"/>
                <w:szCs w:val="28"/>
              </w:rPr>
              <w:t xml:space="preserve"> сеть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протяжен-</w:t>
            </w:r>
            <w:proofErr w:type="spellStart"/>
            <w:r w:rsidRPr="00502AE1">
              <w:rPr>
                <w:sz w:val="28"/>
                <w:szCs w:val="28"/>
              </w:rPr>
              <w:t>ность</w:t>
            </w:r>
            <w:proofErr w:type="spell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3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Обустроенность дорожно</w:t>
            </w:r>
            <w:r w:rsidR="00791500">
              <w:rPr>
                <w:sz w:val="28"/>
                <w:szCs w:val="28"/>
              </w:rPr>
              <w:t xml:space="preserve"> </w:t>
            </w:r>
            <w:r w:rsidRPr="00502AE1">
              <w:rPr>
                <w:sz w:val="28"/>
                <w:szCs w:val="28"/>
              </w:rPr>
              <w:t>-</w:t>
            </w:r>
            <w:r w:rsidR="00791500">
              <w:rPr>
                <w:sz w:val="28"/>
                <w:szCs w:val="28"/>
              </w:rPr>
              <w:t xml:space="preserve"> </w:t>
            </w:r>
            <w:proofErr w:type="spellStart"/>
            <w:r w:rsidRPr="00502AE1">
              <w:rPr>
                <w:sz w:val="28"/>
                <w:szCs w:val="28"/>
              </w:rPr>
              <w:t>тропиночной</w:t>
            </w:r>
            <w:proofErr w:type="spellEnd"/>
            <w:r w:rsidRPr="00502AE1">
              <w:rPr>
                <w:sz w:val="28"/>
                <w:szCs w:val="28"/>
              </w:rPr>
              <w:t xml:space="preserve"> сети (наличие твердых покрытий)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протяжен-</w:t>
            </w:r>
            <w:proofErr w:type="spellStart"/>
            <w:r w:rsidRPr="00502AE1">
              <w:rPr>
                <w:sz w:val="28"/>
                <w:szCs w:val="28"/>
              </w:rPr>
              <w:t>ность</w:t>
            </w:r>
            <w:proofErr w:type="spell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Малые архитектурные формы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5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Фонтаны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6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Скамейки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7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Урны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8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Парковочные места для авто-</w:t>
            </w:r>
            <w:proofErr w:type="spellStart"/>
            <w:r w:rsidRPr="00502AE1">
              <w:rPr>
                <w:sz w:val="28"/>
                <w:szCs w:val="28"/>
              </w:rPr>
              <w:t>мото</w:t>
            </w:r>
            <w:proofErr w:type="spellEnd"/>
            <w:r w:rsidRPr="00502AE1">
              <w:rPr>
                <w:sz w:val="28"/>
                <w:szCs w:val="28"/>
              </w:rPr>
              <w:t>-</w:t>
            </w:r>
            <w:proofErr w:type="spellStart"/>
            <w:r w:rsidRPr="00502AE1">
              <w:rPr>
                <w:sz w:val="28"/>
                <w:szCs w:val="28"/>
              </w:rPr>
              <w:t>велотранспорта</w:t>
            </w:r>
            <w:proofErr w:type="spellEnd"/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9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Спортивные площадки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10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Детские площадки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11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Площадки для отдыха и досуга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12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Сцены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13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Ограждающие конструкции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14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Входные группы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15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озеленения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16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Информационные стенды и рекламные конструкции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17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Водные устройства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19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Иные элементы (заполняется на усмотрение ответственного лица)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</w:t>
      </w:r>
    </w:p>
    <w:p w:rsidR="00502AE1" w:rsidRPr="00502AE1" w:rsidRDefault="00502AE1" w:rsidP="00502AE1">
      <w:pPr>
        <w:pStyle w:val="a6"/>
        <w:spacing w:before="100" w:beforeAutospacing="1" w:after="100" w:afterAutospacing="1" w:line="240" w:lineRule="auto"/>
        <w:ind w:left="127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2AE1">
        <w:rPr>
          <w:rFonts w:ascii="Times New Roman" w:hAnsi="Times New Roman" w:cs="Times New Roman"/>
          <w:sz w:val="28"/>
          <w:szCs w:val="28"/>
          <w:lang w:eastAsia="ru-RU"/>
        </w:rPr>
        <w:t>(наименование общественной территории)</w:t>
      </w:r>
    </w:p>
    <w:p w:rsidR="00502AE1" w:rsidRPr="00502AE1" w:rsidRDefault="00502AE1" w:rsidP="00502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Населенный пункт_________________________________________________________________________________</w:t>
      </w:r>
    </w:p>
    <w:p w:rsidR="00502AE1" w:rsidRPr="00502AE1" w:rsidRDefault="00502AE1" w:rsidP="00502AE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Адрес общественной территории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02AE1" w:rsidRPr="00502AE1" w:rsidRDefault="00502AE1" w:rsidP="00502AE1">
      <w:pPr>
        <w:spacing w:before="100" w:beforeAutospacing="1" w:after="100" w:afterAutospacing="1"/>
        <w:ind w:firstLine="540"/>
        <w:rPr>
          <w:sz w:val="28"/>
          <w:szCs w:val="28"/>
        </w:rPr>
      </w:pPr>
      <w:r w:rsidRPr="00502AE1">
        <w:rPr>
          <w:sz w:val="28"/>
          <w:szCs w:val="28"/>
        </w:rPr>
        <w:t>Площадь общественной территорий_______________________________________</w:t>
      </w:r>
      <w:r>
        <w:rPr>
          <w:sz w:val="28"/>
          <w:szCs w:val="28"/>
        </w:rPr>
        <w:t>______________________________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256"/>
        <w:gridCol w:w="696"/>
        <w:gridCol w:w="1418"/>
        <w:gridCol w:w="1418"/>
        <w:gridCol w:w="2553"/>
        <w:gridCol w:w="2835"/>
      </w:tblGrid>
      <w:tr w:rsidR="00502AE1" w:rsidRPr="00502AE1" w:rsidTr="006532AA">
        <w:trPr>
          <w:trHeight w:val="534"/>
        </w:trPr>
        <w:tc>
          <w:tcPr>
            <w:tcW w:w="850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№ п\п</w:t>
            </w:r>
          </w:p>
        </w:tc>
        <w:tc>
          <w:tcPr>
            <w:tcW w:w="5256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благоустройства</w:t>
            </w:r>
          </w:p>
        </w:tc>
        <w:tc>
          <w:tcPr>
            <w:tcW w:w="696" w:type="dxa"/>
            <w:vMerge w:val="restart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%</w:t>
            </w:r>
          </w:p>
        </w:tc>
        <w:tc>
          <w:tcPr>
            <w:tcW w:w="8224" w:type="dxa"/>
            <w:gridSpan w:val="4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Значение показателя</w:t>
            </w:r>
          </w:p>
        </w:tc>
      </w:tr>
      <w:tr w:rsidR="00502AE1" w:rsidRPr="00502AE1" w:rsidTr="006532AA">
        <w:trPr>
          <w:trHeight w:val="534"/>
        </w:trPr>
        <w:tc>
          <w:tcPr>
            <w:tcW w:w="850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  <w:vAlign w:val="center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единица измерений.</w:t>
            </w:r>
          </w:p>
        </w:tc>
        <w:tc>
          <w:tcPr>
            <w:tcW w:w="1418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существу-</w:t>
            </w:r>
            <w:proofErr w:type="spellStart"/>
            <w:r w:rsidRPr="00502AE1">
              <w:rPr>
                <w:sz w:val="28"/>
                <w:szCs w:val="28"/>
              </w:rPr>
              <w:t>ющее</w:t>
            </w:r>
            <w:proofErr w:type="spellEnd"/>
            <w:r w:rsidRPr="00502AE1">
              <w:rPr>
                <w:sz w:val="28"/>
                <w:szCs w:val="28"/>
              </w:rPr>
              <w:t xml:space="preserve"> значение</w:t>
            </w:r>
          </w:p>
        </w:tc>
        <w:tc>
          <w:tcPr>
            <w:tcW w:w="2553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благоустройству, ремонту, модернизации существующих элементов благоустройства</w:t>
            </w:r>
          </w:p>
        </w:tc>
        <w:tc>
          <w:tcPr>
            <w:tcW w:w="2835" w:type="dxa"/>
            <w:vAlign w:val="center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планируемые к установке, укладке и вновь вводимые объекты на общественной территории</w:t>
            </w:r>
          </w:p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Освещенность общественной</w:t>
            </w:r>
            <w:r w:rsidR="00791500">
              <w:rPr>
                <w:sz w:val="28"/>
                <w:szCs w:val="28"/>
              </w:rPr>
              <w:t xml:space="preserve"> </w:t>
            </w:r>
            <w:r w:rsidR="00791500" w:rsidRPr="00502AE1">
              <w:rPr>
                <w:sz w:val="28"/>
                <w:szCs w:val="28"/>
              </w:rPr>
              <w:t>территории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свето-точки, 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Дорожно-тропиночная сеть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протяжен-</w:t>
            </w:r>
            <w:proofErr w:type="spellStart"/>
            <w:r w:rsidRPr="00502AE1">
              <w:rPr>
                <w:sz w:val="28"/>
                <w:szCs w:val="28"/>
              </w:rPr>
              <w:t>ность</w:t>
            </w:r>
            <w:proofErr w:type="spell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Обустроенность дорожно-тропиночной сети (наличие твердых покрытий)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протяжен-</w:t>
            </w:r>
            <w:proofErr w:type="spellStart"/>
            <w:r w:rsidRPr="00502AE1">
              <w:rPr>
                <w:sz w:val="28"/>
                <w:szCs w:val="28"/>
              </w:rPr>
              <w:t>ность</w:t>
            </w:r>
            <w:proofErr w:type="spellEnd"/>
            <w:r w:rsidRPr="00502AE1">
              <w:rPr>
                <w:sz w:val="28"/>
                <w:szCs w:val="28"/>
              </w:rPr>
              <w:t>, км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4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Малые архитектурные формы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5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Фонтаны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6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Скамейки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7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Урны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8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Парковочные места для авто-</w:t>
            </w:r>
            <w:proofErr w:type="spellStart"/>
            <w:r w:rsidRPr="00502AE1">
              <w:rPr>
                <w:sz w:val="28"/>
                <w:szCs w:val="28"/>
              </w:rPr>
              <w:t>мото</w:t>
            </w:r>
            <w:proofErr w:type="spellEnd"/>
            <w:r w:rsidRPr="00502AE1">
              <w:rPr>
                <w:sz w:val="28"/>
                <w:szCs w:val="28"/>
              </w:rPr>
              <w:t>-</w:t>
            </w:r>
            <w:proofErr w:type="spellStart"/>
            <w:r w:rsidRPr="00502AE1">
              <w:rPr>
                <w:sz w:val="28"/>
                <w:szCs w:val="28"/>
              </w:rPr>
              <w:t>велотранспорта</w:t>
            </w:r>
            <w:proofErr w:type="spellEnd"/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9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Спортивные площадки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10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Детские площадки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11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Площадки для отдыха и досуга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12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Сцены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13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Ограждающие конструкции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14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Входные группы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15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Элементы озеленения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proofErr w:type="spellStart"/>
            <w:r w:rsidRPr="00502AE1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16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Информационные стенды и рекламные конструкции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lastRenderedPageBreak/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 xml:space="preserve">Места с обустроенными аттракционами </w:t>
            </w: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18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Водные устройства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  <w:tr w:rsidR="00502AE1" w:rsidRPr="00502AE1" w:rsidTr="006532AA">
        <w:tc>
          <w:tcPr>
            <w:tcW w:w="850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19</w:t>
            </w:r>
          </w:p>
        </w:tc>
        <w:tc>
          <w:tcPr>
            <w:tcW w:w="5256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  <w:r w:rsidRPr="00502AE1">
              <w:rPr>
                <w:sz w:val="28"/>
                <w:szCs w:val="28"/>
              </w:rPr>
              <w:t>Иные элементы (заполняется на усмотрение ответственного лица)</w:t>
            </w:r>
          </w:p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02AE1" w:rsidRPr="00502AE1" w:rsidRDefault="00502AE1" w:rsidP="006532AA">
            <w:pPr>
              <w:rPr>
                <w:sz w:val="28"/>
                <w:szCs w:val="28"/>
              </w:rPr>
            </w:pPr>
          </w:p>
        </w:tc>
      </w:tr>
    </w:tbl>
    <w:p w:rsidR="00502AE1" w:rsidRPr="00502AE1" w:rsidRDefault="00502AE1" w:rsidP="00502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>Заключение о благоустроенности и техническом состоянии общественных территорий (по результатам инвентаризации элементов благоустройства)______________________________________________________________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Ответственное лицо ______________  ___________________________           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           (расшифровка подписи)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Члены комиссии ______________  ___________________________           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           (расшифровка подписи)</w:t>
      </w:r>
    </w:p>
    <w:p w:rsidR="00502AE1" w:rsidRPr="00502AE1" w:rsidRDefault="00502AE1" w:rsidP="00502AE1">
      <w:pPr>
        <w:pStyle w:val="ConsPlusNonforma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 xml:space="preserve">______________  ___________________________           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2AE1">
        <w:rPr>
          <w:rFonts w:ascii="Times New Roman" w:hAnsi="Times New Roman" w:cs="Times New Roman"/>
          <w:sz w:val="28"/>
          <w:szCs w:val="28"/>
        </w:rPr>
        <w:tab/>
        <w:t>(подпись)                   (расшифровка подписи)</w:t>
      </w: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AE1" w:rsidRPr="00502AE1" w:rsidRDefault="00502AE1" w:rsidP="00502A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02AE1" w:rsidRPr="00502AE1" w:rsidSect="00502A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6E22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>
    <w:nsid w:val="60601CD3"/>
    <w:multiLevelType w:val="hybridMultilevel"/>
    <w:tmpl w:val="5900A66A"/>
    <w:lvl w:ilvl="0" w:tplc="92040692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DB"/>
    <w:rsid w:val="002770BC"/>
    <w:rsid w:val="004B7917"/>
    <w:rsid w:val="00502AE1"/>
    <w:rsid w:val="00533363"/>
    <w:rsid w:val="006532AA"/>
    <w:rsid w:val="00791500"/>
    <w:rsid w:val="007B6BF2"/>
    <w:rsid w:val="00922355"/>
    <w:rsid w:val="009A3223"/>
    <w:rsid w:val="009B1A80"/>
    <w:rsid w:val="009C4CF8"/>
    <w:rsid w:val="00A7255D"/>
    <w:rsid w:val="00A92215"/>
    <w:rsid w:val="00AC7E9B"/>
    <w:rsid w:val="00BD2DDB"/>
    <w:rsid w:val="00D37526"/>
    <w:rsid w:val="00E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4B7917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4B7917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4B7917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4B79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7917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7917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4B7917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4B791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02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99"/>
    <w:qFormat/>
    <w:rsid w:val="00502AE1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502A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02AE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02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2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4B7917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4B7917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4B7917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4B79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7917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B7917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4B7917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4B791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02A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99"/>
    <w:qFormat/>
    <w:rsid w:val="00502AE1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502A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02AE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02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2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7B1D08A44DE04EA9C72C9D617EDBB8E23BD1ED21D63B4DA479BABD963434ABC1D9A08BEAg3O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УчалыСС</dc:creator>
  <cp:keywords/>
  <dc:description/>
  <cp:lastModifiedBy>Миловка</cp:lastModifiedBy>
  <cp:revision>7</cp:revision>
  <cp:lastPrinted>2017-08-25T05:01:00Z</cp:lastPrinted>
  <dcterms:created xsi:type="dcterms:W3CDTF">2017-07-20T16:10:00Z</dcterms:created>
  <dcterms:modified xsi:type="dcterms:W3CDTF">2017-08-29T10:35:00Z</dcterms:modified>
</cp:coreProperties>
</file>